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D6" w:rsidRDefault="007D2B04" w:rsidP="004F56D6">
      <w:pPr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 w:rsidRPr="004F56D6">
        <w:rPr>
          <w:rFonts w:ascii="Verdana" w:hAnsi="Verdana"/>
          <w:b/>
          <w:color w:val="943634" w:themeColor="accent2" w:themeShade="BF"/>
          <w:sz w:val="32"/>
          <w:szCs w:val="32"/>
        </w:rPr>
        <w:t>WPTA (W</w:t>
      </w:r>
      <w:r w:rsidR="004F56D6">
        <w:rPr>
          <w:rFonts w:ascii="Verdana" w:hAnsi="Verdana"/>
          <w:b/>
          <w:color w:val="943634" w:themeColor="accent2" w:themeShade="BF"/>
          <w:sz w:val="32"/>
          <w:szCs w:val="32"/>
        </w:rPr>
        <w:t>orld Piano Teacher Association)</w:t>
      </w:r>
      <w:r w:rsidR="006A133D">
        <w:rPr>
          <w:rFonts w:ascii="Verdana" w:hAnsi="Verdana"/>
          <w:b/>
          <w:color w:val="943634" w:themeColor="accent2" w:themeShade="BF"/>
          <w:sz w:val="32"/>
          <w:szCs w:val="32"/>
        </w:rPr>
        <w:t xml:space="preserve"> </w:t>
      </w:r>
      <w:r w:rsidRPr="004F56D6">
        <w:rPr>
          <w:rFonts w:ascii="Verdana" w:hAnsi="Verdana"/>
          <w:b/>
          <w:color w:val="943634" w:themeColor="accent2" w:themeShade="BF"/>
          <w:sz w:val="32"/>
          <w:szCs w:val="32"/>
        </w:rPr>
        <w:t>USA-FL</w:t>
      </w:r>
      <w:r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presents</w:t>
      </w:r>
    </w:p>
    <w:p w:rsidR="000515DF" w:rsidRPr="004F56D6" w:rsidRDefault="004F56D6" w:rsidP="004F56D6">
      <w:pPr>
        <w:rPr>
          <w:rFonts w:ascii="Verdana" w:hAnsi="Verdana"/>
          <w:b/>
          <w:color w:val="943634" w:themeColor="accent2" w:themeShade="BF"/>
          <w:sz w:val="28"/>
          <w:szCs w:val="28"/>
        </w:rPr>
      </w:pPr>
      <w:r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International </w:t>
      </w:r>
      <w:r w:rsidR="0012500F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Online </w:t>
      </w:r>
      <w:r w:rsidR="008C1F7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WPTA-USA-FL </w:t>
      </w:r>
      <w:r w:rsidR="000515DF" w:rsidRPr="00212BE8">
        <w:rPr>
          <w:rFonts w:ascii="Verdana" w:hAnsi="Verdana"/>
          <w:b/>
          <w:color w:val="943634" w:themeColor="accent2" w:themeShade="BF"/>
          <w:sz w:val="28"/>
          <w:szCs w:val="28"/>
        </w:rPr>
        <w:t>Baroque Keyboard Workshop</w:t>
      </w:r>
      <w:r w:rsidR="00DB3EA9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(harpsichord, clavichord, </w:t>
      </w:r>
      <w:r w:rsidR="0012500F">
        <w:rPr>
          <w:rFonts w:ascii="Verdana" w:hAnsi="Verdana"/>
          <w:b/>
          <w:color w:val="943634" w:themeColor="accent2" w:themeShade="BF"/>
          <w:sz w:val="28"/>
          <w:szCs w:val="28"/>
        </w:rPr>
        <w:t>piano</w:t>
      </w:r>
      <w:r w:rsidR="00DB3EA9">
        <w:rPr>
          <w:rFonts w:ascii="Verdana" w:hAnsi="Verdana"/>
          <w:b/>
          <w:color w:val="943634" w:themeColor="accent2" w:themeShade="BF"/>
          <w:sz w:val="28"/>
          <w:szCs w:val="28"/>
        </w:rPr>
        <w:t>, and organ</w:t>
      </w:r>
      <w:r w:rsidR="006A7B01">
        <w:rPr>
          <w:rFonts w:ascii="Verdana" w:hAnsi="Verdana"/>
          <w:b/>
          <w:color w:val="943634" w:themeColor="accent2" w:themeShade="BF"/>
          <w:sz w:val="28"/>
          <w:szCs w:val="28"/>
        </w:rPr>
        <w:t>)</w:t>
      </w:r>
      <w:r w:rsidR="000515DF" w:rsidRPr="00212BE8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will be held on </w:t>
      </w:r>
      <w:r w:rsidR="004032B4">
        <w:rPr>
          <w:rFonts w:ascii="Verdana" w:hAnsi="Verdana"/>
          <w:b/>
          <w:color w:val="943634" w:themeColor="accent2" w:themeShade="BF"/>
          <w:sz w:val="28"/>
          <w:szCs w:val="28"/>
        </w:rPr>
        <w:t>S</w:t>
      </w:r>
      <w:r w:rsidR="00916E00">
        <w:rPr>
          <w:rFonts w:ascii="Verdana" w:hAnsi="Verdana"/>
          <w:b/>
          <w:color w:val="943634" w:themeColor="accent2" w:themeShade="BF"/>
          <w:sz w:val="28"/>
          <w:szCs w:val="28"/>
        </w:rPr>
        <w:t>aturday</w:t>
      </w:r>
      <w:r w:rsidR="004032B4">
        <w:rPr>
          <w:rFonts w:ascii="Verdana" w:hAnsi="Verdana"/>
          <w:b/>
          <w:color w:val="943634" w:themeColor="accent2" w:themeShade="BF"/>
          <w:sz w:val="28"/>
          <w:szCs w:val="28"/>
        </w:rPr>
        <w:t>, April 11,</w:t>
      </w:r>
      <w:r w:rsidR="00BF6199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</w:t>
      </w:r>
      <w:r w:rsidR="0012500F">
        <w:rPr>
          <w:rFonts w:ascii="Verdana" w:hAnsi="Verdana"/>
          <w:b/>
          <w:color w:val="943634" w:themeColor="accent2" w:themeShade="BF"/>
          <w:sz w:val="28"/>
          <w:szCs w:val="28"/>
        </w:rPr>
        <w:t>2020</w:t>
      </w:r>
      <w:r w:rsidR="008823F3">
        <w:rPr>
          <w:rFonts w:ascii="Verdana" w:hAnsi="Verdana"/>
          <w:b/>
          <w:color w:val="943634" w:themeColor="accent2" w:themeShade="BF"/>
          <w:sz w:val="28"/>
          <w:szCs w:val="28"/>
        </w:rPr>
        <w:t>. Due date for Application</w:t>
      </w:r>
      <w:r w:rsidR="00DB3EA9">
        <w:rPr>
          <w:rFonts w:ascii="Verdana" w:hAnsi="Verdana"/>
          <w:b/>
          <w:color w:val="943634" w:themeColor="accent2" w:themeShade="BF"/>
          <w:sz w:val="28"/>
          <w:szCs w:val="28"/>
        </w:rPr>
        <w:t>s</w:t>
      </w:r>
      <w:bookmarkStart w:id="0" w:name="_GoBack"/>
      <w:bookmarkEnd w:id="0"/>
      <w:r w:rsidR="008823F3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is March 31, 2020.</w:t>
      </w:r>
      <w:r w:rsidR="0012500F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</w:t>
      </w:r>
    </w:p>
    <w:p w:rsidR="006C769D" w:rsidRDefault="000515DF" w:rsidP="000B71E1">
      <w:pPr>
        <w:rPr>
          <w:rFonts w:ascii="Verdana" w:hAnsi="Verdana"/>
          <w:b/>
          <w:sz w:val="24"/>
          <w:szCs w:val="24"/>
        </w:rPr>
      </w:pPr>
      <w:r w:rsidRPr="00212BE8">
        <w:rPr>
          <w:rFonts w:ascii="Verdana" w:hAnsi="Verdana"/>
          <w:b/>
          <w:sz w:val="24"/>
          <w:szCs w:val="24"/>
        </w:rPr>
        <w:t>BKW o</w:t>
      </w:r>
      <w:r w:rsidR="006C769D" w:rsidRPr="00212BE8">
        <w:rPr>
          <w:rFonts w:ascii="Verdana" w:hAnsi="Verdana"/>
          <w:b/>
          <w:sz w:val="24"/>
          <w:szCs w:val="24"/>
        </w:rPr>
        <w:t xml:space="preserve">pen </w:t>
      </w:r>
      <w:r w:rsidR="006A7B01">
        <w:rPr>
          <w:rFonts w:ascii="Verdana" w:hAnsi="Verdana"/>
          <w:b/>
          <w:sz w:val="24"/>
          <w:szCs w:val="24"/>
        </w:rPr>
        <w:t xml:space="preserve">for </w:t>
      </w:r>
      <w:r w:rsidR="00D50CBC">
        <w:rPr>
          <w:rFonts w:ascii="Verdana" w:hAnsi="Verdana"/>
          <w:b/>
          <w:sz w:val="24"/>
          <w:szCs w:val="24"/>
        </w:rPr>
        <w:t xml:space="preserve">an </w:t>
      </w:r>
      <w:r w:rsidR="006A7B01">
        <w:rPr>
          <w:rFonts w:ascii="Verdana" w:hAnsi="Verdana"/>
          <w:b/>
          <w:sz w:val="24"/>
          <w:szCs w:val="24"/>
        </w:rPr>
        <w:t xml:space="preserve">online </w:t>
      </w:r>
      <w:r w:rsidR="00512381">
        <w:rPr>
          <w:rFonts w:ascii="Verdana" w:hAnsi="Verdana"/>
          <w:b/>
          <w:sz w:val="24"/>
          <w:szCs w:val="24"/>
        </w:rPr>
        <w:t>private masterclass</w:t>
      </w:r>
      <w:r w:rsidR="006A7B01">
        <w:rPr>
          <w:rFonts w:ascii="Verdana" w:hAnsi="Verdana"/>
          <w:b/>
          <w:sz w:val="24"/>
          <w:szCs w:val="24"/>
        </w:rPr>
        <w:t xml:space="preserve"> </w:t>
      </w:r>
      <w:r w:rsidR="006C769D" w:rsidRPr="00212BE8">
        <w:rPr>
          <w:rFonts w:ascii="Verdana" w:hAnsi="Verdana"/>
          <w:b/>
          <w:sz w:val="24"/>
          <w:szCs w:val="24"/>
        </w:rPr>
        <w:t>to</w:t>
      </w:r>
      <w:r w:rsidR="0012500F">
        <w:rPr>
          <w:rFonts w:ascii="Verdana" w:hAnsi="Verdana"/>
          <w:b/>
          <w:sz w:val="24"/>
          <w:szCs w:val="24"/>
        </w:rPr>
        <w:t xml:space="preserve"> </w:t>
      </w:r>
      <w:r w:rsidR="00512381">
        <w:rPr>
          <w:rFonts w:ascii="Verdana" w:hAnsi="Verdana"/>
          <w:b/>
          <w:sz w:val="24"/>
          <w:szCs w:val="24"/>
        </w:rPr>
        <w:t xml:space="preserve">the </w:t>
      </w:r>
      <w:r w:rsidR="0012500F">
        <w:rPr>
          <w:rFonts w:ascii="Verdana" w:hAnsi="Verdana"/>
          <w:b/>
          <w:sz w:val="24"/>
          <w:szCs w:val="24"/>
        </w:rPr>
        <w:t xml:space="preserve">state, </w:t>
      </w:r>
      <w:r w:rsidR="00512381">
        <w:rPr>
          <w:rFonts w:ascii="Verdana" w:hAnsi="Verdana"/>
          <w:b/>
          <w:sz w:val="24"/>
          <w:szCs w:val="24"/>
        </w:rPr>
        <w:t>national</w:t>
      </w:r>
      <w:r w:rsidR="005A7C23" w:rsidRPr="00212BE8">
        <w:rPr>
          <w:rFonts w:ascii="Verdana" w:hAnsi="Verdana"/>
          <w:b/>
          <w:sz w:val="24"/>
          <w:szCs w:val="24"/>
        </w:rPr>
        <w:t xml:space="preserve"> </w:t>
      </w:r>
      <w:r w:rsidR="00512381">
        <w:rPr>
          <w:rFonts w:ascii="Verdana" w:hAnsi="Verdana"/>
          <w:b/>
          <w:sz w:val="24"/>
          <w:szCs w:val="24"/>
        </w:rPr>
        <w:t>and i</w:t>
      </w:r>
      <w:r w:rsidR="0012500F">
        <w:rPr>
          <w:rFonts w:ascii="Verdana" w:hAnsi="Verdana"/>
          <w:b/>
          <w:sz w:val="24"/>
          <w:szCs w:val="24"/>
        </w:rPr>
        <w:t xml:space="preserve">nternational </w:t>
      </w:r>
      <w:r w:rsidR="005A7C23" w:rsidRPr="00212BE8">
        <w:rPr>
          <w:rFonts w:ascii="Verdana" w:hAnsi="Verdana"/>
          <w:b/>
          <w:sz w:val="24"/>
          <w:szCs w:val="24"/>
        </w:rPr>
        <w:t>p</w:t>
      </w:r>
      <w:r w:rsidR="006C769D" w:rsidRPr="00212BE8">
        <w:rPr>
          <w:rFonts w:ascii="Verdana" w:hAnsi="Verdana"/>
          <w:b/>
          <w:sz w:val="24"/>
          <w:szCs w:val="24"/>
        </w:rPr>
        <w:t>rofessionals</w:t>
      </w:r>
      <w:r w:rsidR="00212BE8">
        <w:rPr>
          <w:rFonts w:ascii="Verdana" w:hAnsi="Verdana"/>
          <w:b/>
          <w:sz w:val="24"/>
          <w:szCs w:val="24"/>
        </w:rPr>
        <w:t>, college, pre-college</w:t>
      </w:r>
      <w:r w:rsidR="00630502">
        <w:rPr>
          <w:rFonts w:ascii="Verdana" w:hAnsi="Verdana"/>
          <w:b/>
          <w:sz w:val="24"/>
          <w:szCs w:val="24"/>
        </w:rPr>
        <w:t>,</w:t>
      </w:r>
      <w:r w:rsidR="006C769D" w:rsidRPr="00212BE8">
        <w:rPr>
          <w:rFonts w:ascii="Verdana" w:hAnsi="Verdana"/>
          <w:b/>
          <w:sz w:val="24"/>
          <w:szCs w:val="24"/>
        </w:rPr>
        <w:t xml:space="preserve"> and amateurs of any ages, qualifications</w:t>
      </w:r>
      <w:r w:rsidR="005968C4">
        <w:rPr>
          <w:rFonts w:ascii="Verdana" w:hAnsi="Verdana"/>
          <w:b/>
          <w:sz w:val="24"/>
          <w:szCs w:val="24"/>
        </w:rPr>
        <w:t>,</w:t>
      </w:r>
      <w:r w:rsidR="006C769D" w:rsidRPr="00212BE8">
        <w:rPr>
          <w:rFonts w:ascii="Verdana" w:hAnsi="Verdana"/>
          <w:b/>
          <w:sz w:val="24"/>
          <w:szCs w:val="24"/>
        </w:rPr>
        <w:t xml:space="preserve"> and levels</w:t>
      </w:r>
      <w:r w:rsidR="00212BE8">
        <w:rPr>
          <w:rFonts w:ascii="Verdana" w:hAnsi="Verdana"/>
          <w:b/>
          <w:sz w:val="24"/>
          <w:szCs w:val="24"/>
        </w:rPr>
        <w:t>,</w:t>
      </w:r>
      <w:r w:rsidR="00077AE5">
        <w:rPr>
          <w:rFonts w:ascii="Verdana" w:hAnsi="Verdana"/>
          <w:b/>
          <w:sz w:val="24"/>
          <w:szCs w:val="24"/>
        </w:rPr>
        <w:t xml:space="preserve"> with the </w:t>
      </w:r>
      <w:r w:rsidR="006C769D" w:rsidRPr="00212BE8">
        <w:rPr>
          <w:rFonts w:ascii="Verdana" w:hAnsi="Verdana"/>
          <w:b/>
          <w:sz w:val="24"/>
          <w:szCs w:val="24"/>
        </w:rPr>
        <w:t>keybo</w:t>
      </w:r>
      <w:r w:rsidRPr="00212BE8">
        <w:rPr>
          <w:rFonts w:ascii="Verdana" w:hAnsi="Verdana"/>
          <w:b/>
          <w:sz w:val="24"/>
          <w:szCs w:val="24"/>
        </w:rPr>
        <w:t xml:space="preserve">ard experience </w:t>
      </w:r>
      <w:r w:rsidR="00077AE5">
        <w:rPr>
          <w:rFonts w:ascii="Verdana" w:hAnsi="Verdana"/>
          <w:b/>
          <w:sz w:val="24"/>
          <w:szCs w:val="24"/>
        </w:rPr>
        <w:t xml:space="preserve">of </w:t>
      </w:r>
      <w:r w:rsidRPr="00212BE8">
        <w:rPr>
          <w:rFonts w:ascii="Verdana" w:hAnsi="Verdana"/>
          <w:b/>
          <w:sz w:val="24"/>
          <w:szCs w:val="24"/>
        </w:rPr>
        <w:t>3</w:t>
      </w:r>
      <w:r w:rsidR="00077AE5">
        <w:rPr>
          <w:rFonts w:ascii="Verdana" w:hAnsi="Verdana"/>
          <w:b/>
          <w:sz w:val="24"/>
          <w:szCs w:val="24"/>
        </w:rPr>
        <w:t>+ years</w:t>
      </w:r>
      <w:r w:rsidR="006C769D" w:rsidRPr="00212BE8">
        <w:rPr>
          <w:rFonts w:ascii="Verdana" w:hAnsi="Verdana"/>
          <w:b/>
          <w:sz w:val="24"/>
          <w:szCs w:val="24"/>
        </w:rPr>
        <w:t>.</w:t>
      </w:r>
    </w:p>
    <w:p w:rsidR="006C769D" w:rsidRPr="005A7C23" w:rsidRDefault="006C769D" w:rsidP="000B71E1">
      <w:pPr>
        <w:rPr>
          <w:rFonts w:ascii="Verdana" w:hAnsi="Verdana"/>
          <w:sz w:val="24"/>
          <w:szCs w:val="24"/>
        </w:rPr>
      </w:pPr>
    </w:p>
    <w:p w:rsidR="007F7ABE" w:rsidRPr="003F5D32" w:rsidRDefault="00F5078B" w:rsidP="000B71E1">
      <w:pPr>
        <w:rPr>
          <w:rFonts w:ascii="Verdana" w:hAnsi="Verdana"/>
          <w:color w:val="000000"/>
          <w:sz w:val="20"/>
          <w:szCs w:val="20"/>
        </w:rPr>
      </w:pPr>
      <w:r w:rsidRPr="003F5D32">
        <w:rPr>
          <w:rFonts w:ascii="Verdana" w:hAnsi="Verdana"/>
          <w:sz w:val="20"/>
          <w:szCs w:val="20"/>
        </w:rPr>
        <w:t>It’s been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 the first time in </w:t>
      </w:r>
      <w:r w:rsidR="007F7ABE" w:rsidRPr="003F5D32">
        <w:rPr>
          <w:rFonts w:ascii="Verdana" w:hAnsi="Verdana"/>
          <w:color w:val="C00000"/>
          <w:sz w:val="20"/>
          <w:szCs w:val="20"/>
        </w:rPr>
        <w:t xml:space="preserve">100 years when </w:t>
      </w:r>
      <w:r w:rsidR="00077AE5" w:rsidRPr="003F5D32">
        <w:rPr>
          <w:rFonts w:ascii="Verdana" w:hAnsi="Verdana"/>
          <w:color w:val="C00000"/>
          <w:sz w:val="20"/>
          <w:szCs w:val="20"/>
        </w:rPr>
        <w:t xml:space="preserve">J.S. </w:t>
      </w:r>
      <w:r w:rsidR="007F7ABE" w:rsidRPr="003F5D32">
        <w:rPr>
          <w:rFonts w:ascii="Verdana" w:hAnsi="Verdana"/>
          <w:color w:val="C00000"/>
          <w:sz w:val="20"/>
          <w:szCs w:val="20"/>
        </w:rPr>
        <w:t xml:space="preserve">Bach’s Passion was heard under conducting by </w:t>
      </w:r>
      <w:r w:rsidR="00077AE5" w:rsidRPr="003F5D32">
        <w:rPr>
          <w:rFonts w:ascii="Verdana" w:hAnsi="Verdana"/>
          <w:color w:val="C00000"/>
          <w:sz w:val="20"/>
          <w:szCs w:val="20"/>
        </w:rPr>
        <w:t xml:space="preserve">F. </w:t>
      </w:r>
      <w:r w:rsidR="007F7ABE" w:rsidRPr="003F5D32">
        <w:rPr>
          <w:rFonts w:ascii="Verdana" w:hAnsi="Verdana"/>
          <w:color w:val="C00000"/>
          <w:sz w:val="20"/>
          <w:szCs w:val="20"/>
        </w:rPr>
        <w:t>Mendelsohn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. This performance marked the rediscovery of Bach as a composer, and a revival of his works began, obviously, in </w:t>
      </w:r>
      <w:r w:rsidR="00D50CBC" w:rsidRPr="003F5D32">
        <w:rPr>
          <w:rFonts w:ascii="Verdana" w:hAnsi="Verdana"/>
          <w:color w:val="000000"/>
          <w:sz w:val="20"/>
          <w:szCs w:val="20"/>
        </w:rPr>
        <w:t xml:space="preserve">the </w:t>
      </w:r>
      <w:r w:rsidR="007F7ABE" w:rsidRPr="003F5D32">
        <w:rPr>
          <w:rFonts w:ascii="Verdana" w:hAnsi="Verdana"/>
          <w:color w:val="000000"/>
          <w:sz w:val="20"/>
          <w:szCs w:val="20"/>
        </w:rPr>
        <w:t>romantic style. At the beginning of the 20</w:t>
      </w:r>
      <w:r w:rsidR="007F7ABE" w:rsidRPr="003F5D32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5968C4" w:rsidRPr="003F5D32">
        <w:rPr>
          <w:rFonts w:ascii="Verdana" w:hAnsi="Verdana"/>
          <w:color w:val="000000"/>
          <w:sz w:val="20"/>
          <w:szCs w:val="20"/>
        </w:rPr>
        <w:t xml:space="preserve"> c. </w:t>
      </w:r>
      <w:r w:rsidR="003F5D32">
        <w:rPr>
          <w:rFonts w:ascii="Verdana" w:hAnsi="Verdana"/>
          <w:color w:val="000000"/>
          <w:sz w:val="20"/>
          <w:szCs w:val="20"/>
        </w:rPr>
        <w:t xml:space="preserve">the </w:t>
      </w:r>
      <w:r w:rsidR="005968C4" w:rsidRPr="003F5D32">
        <w:rPr>
          <w:rFonts w:ascii="Verdana" w:hAnsi="Verdana"/>
          <w:color w:val="000000"/>
          <w:sz w:val="20"/>
          <w:szCs w:val="20"/>
        </w:rPr>
        <w:t xml:space="preserve">revision was made with a </w:t>
      </w:r>
      <w:r w:rsidR="007F7ABE" w:rsidRPr="003F5D32">
        <w:rPr>
          <w:rFonts w:ascii="Verdana" w:hAnsi="Verdana"/>
          <w:color w:val="000000"/>
          <w:sz w:val="20"/>
          <w:szCs w:val="20"/>
        </w:rPr>
        <w:t>shift to exclusively classical, strict style of performance. However, at the beginning o</w:t>
      </w:r>
      <w:r w:rsidR="00A2570E" w:rsidRPr="003F5D32">
        <w:rPr>
          <w:rFonts w:ascii="Verdana" w:hAnsi="Verdana"/>
          <w:color w:val="000000"/>
          <w:sz w:val="20"/>
          <w:szCs w:val="20"/>
        </w:rPr>
        <w:t>f the 20t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h c. Sol </w:t>
      </w:r>
      <w:proofErr w:type="spellStart"/>
      <w:r w:rsidR="007F7ABE" w:rsidRPr="003F5D32">
        <w:rPr>
          <w:rFonts w:ascii="Verdana" w:hAnsi="Verdana"/>
          <w:color w:val="000000"/>
          <w:sz w:val="20"/>
          <w:szCs w:val="20"/>
        </w:rPr>
        <w:t>Babitz’s</w:t>
      </w:r>
      <w:proofErr w:type="spellEnd"/>
      <w:r w:rsidR="007F7ABE" w:rsidRPr="003F5D32">
        <w:rPr>
          <w:rFonts w:ascii="Verdana" w:hAnsi="Verdana"/>
          <w:color w:val="000000"/>
          <w:sz w:val="20"/>
          <w:szCs w:val="20"/>
        </w:rPr>
        <w:t xml:space="preserve"> Early Music Laboratory made first atte</w:t>
      </w:r>
      <w:r w:rsidR="006C769D" w:rsidRPr="003F5D32">
        <w:rPr>
          <w:rFonts w:ascii="Verdana" w:hAnsi="Verdana"/>
          <w:color w:val="000000"/>
          <w:sz w:val="20"/>
          <w:szCs w:val="20"/>
        </w:rPr>
        <w:t xml:space="preserve">mpts to interpret Baroque music </w:t>
      </w:r>
      <w:proofErr w:type="gramStart"/>
      <w:r w:rsidR="006C769D" w:rsidRPr="003F5D32">
        <w:rPr>
          <w:rFonts w:ascii="Verdana" w:hAnsi="Verdana"/>
          <w:color w:val="000000"/>
          <w:sz w:val="20"/>
          <w:szCs w:val="20"/>
        </w:rPr>
        <w:t>authentically.</w:t>
      </w:r>
      <w:proofErr w:type="gramEnd"/>
      <w:r w:rsidR="006C769D" w:rsidRPr="003F5D32">
        <w:rPr>
          <w:rFonts w:ascii="Verdana" w:hAnsi="Verdana"/>
          <w:color w:val="000000"/>
          <w:sz w:val="20"/>
          <w:szCs w:val="20"/>
        </w:rPr>
        <w:t xml:space="preserve"> </w:t>
      </w:r>
      <w:r w:rsidR="007F7ABE" w:rsidRPr="003F5D32">
        <w:rPr>
          <w:rFonts w:ascii="Verdana" w:hAnsi="Verdana"/>
          <w:color w:val="000000"/>
          <w:sz w:val="20"/>
          <w:szCs w:val="20"/>
        </w:rPr>
        <w:t>Since then</w:t>
      </w:r>
      <w:r w:rsidR="00D50CBC" w:rsidRPr="003F5D32">
        <w:rPr>
          <w:rFonts w:ascii="Verdana" w:hAnsi="Verdana"/>
          <w:color w:val="000000"/>
          <w:sz w:val="20"/>
          <w:szCs w:val="20"/>
        </w:rPr>
        <w:t>,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 Baroque scholars have been intensively exploring Baroque fundamenta</w:t>
      </w:r>
      <w:r w:rsidR="006C769D" w:rsidRPr="003F5D32">
        <w:rPr>
          <w:rFonts w:ascii="Verdana" w:hAnsi="Verdana"/>
          <w:color w:val="000000"/>
          <w:sz w:val="20"/>
          <w:szCs w:val="20"/>
        </w:rPr>
        <w:t xml:space="preserve">ls based on </w:t>
      </w:r>
      <w:r w:rsidR="00212BE8" w:rsidRPr="003F5D32">
        <w:rPr>
          <w:rFonts w:ascii="Verdana" w:hAnsi="Verdana"/>
          <w:color w:val="000000"/>
          <w:sz w:val="20"/>
          <w:szCs w:val="20"/>
        </w:rPr>
        <w:t xml:space="preserve">the </w:t>
      </w:r>
      <w:r w:rsidR="006C769D" w:rsidRPr="003F5D32">
        <w:rPr>
          <w:rFonts w:ascii="Verdana" w:hAnsi="Verdana"/>
          <w:color w:val="000000"/>
          <w:sz w:val="20"/>
          <w:szCs w:val="20"/>
        </w:rPr>
        <w:t>treatises of the 16</w:t>
      </w:r>
      <w:r w:rsidR="006C769D" w:rsidRPr="003F5D32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6C769D" w:rsidRPr="003F5D32">
        <w:rPr>
          <w:rFonts w:ascii="Verdana" w:hAnsi="Verdana"/>
          <w:color w:val="000000"/>
          <w:sz w:val="20"/>
          <w:szCs w:val="20"/>
        </w:rPr>
        <w:t xml:space="preserve"> </w:t>
      </w:r>
      <w:r w:rsidR="00212BE8" w:rsidRPr="003F5D32">
        <w:rPr>
          <w:rFonts w:ascii="Verdana" w:hAnsi="Verdana"/>
          <w:color w:val="000000"/>
          <w:sz w:val="20"/>
          <w:szCs w:val="20"/>
        </w:rPr>
        <w:t>to the mid</w:t>
      </w:r>
      <w:r w:rsidR="00C66586" w:rsidRPr="003F5D32">
        <w:rPr>
          <w:rFonts w:ascii="Verdana" w:hAnsi="Verdana"/>
          <w:color w:val="000000"/>
          <w:sz w:val="20"/>
          <w:szCs w:val="20"/>
        </w:rPr>
        <w:t>dle</w:t>
      </w:r>
      <w:r w:rsidR="00212BE8" w:rsidRPr="003F5D32">
        <w:rPr>
          <w:rFonts w:ascii="Verdana" w:hAnsi="Verdana"/>
          <w:color w:val="000000"/>
          <w:sz w:val="20"/>
          <w:szCs w:val="20"/>
        </w:rPr>
        <w:t xml:space="preserve"> </w:t>
      </w:r>
      <w:r w:rsidR="007F7ABE" w:rsidRPr="003F5D32">
        <w:rPr>
          <w:rFonts w:ascii="Verdana" w:hAnsi="Verdana"/>
          <w:color w:val="000000"/>
          <w:sz w:val="20"/>
          <w:szCs w:val="20"/>
        </w:rPr>
        <w:t>18</w:t>
      </w:r>
      <w:r w:rsidR="006C769D" w:rsidRPr="003F5D32">
        <w:rPr>
          <w:rFonts w:ascii="Verdana" w:hAnsi="Verdana"/>
          <w:color w:val="000000"/>
          <w:sz w:val="20"/>
          <w:szCs w:val="20"/>
        </w:rPr>
        <w:t>th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 c. and present </w:t>
      </w:r>
      <w:r w:rsidR="00A2570E" w:rsidRPr="003F5D32">
        <w:rPr>
          <w:rFonts w:ascii="Verdana" w:hAnsi="Verdana"/>
          <w:color w:val="000000"/>
          <w:sz w:val="20"/>
          <w:szCs w:val="20"/>
        </w:rPr>
        <w:t xml:space="preserve">to </w:t>
      </w:r>
      <w:r w:rsidR="007F7ABE" w:rsidRPr="003F5D32">
        <w:rPr>
          <w:rFonts w:ascii="Verdana" w:hAnsi="Verdana"/>
          <w:color w:val="000000"/>
          <w:sz w:val="20"/>
          <w:szCs w:val="20"/>
        </w:rPr>
        <w:t>music performers more</w:t>
      </w:r>
      <w:r w:rsidR="00C66586" w:rsidRPr="003F5D32">
        <w:rPr>
          <w:rFonts w:ascii="Verdana" w:hAnsi="Verdana"/>
          <w:color w:val="000000"/>
          <w:sz w:val="20"/>
          <w:szCs w:val="20"/>
        </w:rPr>
        <w:t xml:space="preserve"> </w:t>
      </w:r>
      <w:r w:rsidR="00D50CBC" w:rsidRPr="003F5D32">
        <w:rPr>
          <w:rFonts w:ascii="Verdana" w:hAnsi="Verdana"/>
          <w:color w:val="000000"/>
          <w:sz w:val="20"/>
          <w:szCs w:val="20"/>
        </w:rPr>
        <w:t>sources</w:t>
      </w:r>
      <w:r w:rsidR="00C66586" w:rsidRPr="003F5D32">
        <w:rPr>
          <w:rFonts w:ascii="Verdana" w:hAnsi="Verdana"/>
          <w:color w:val="000000"/>
          <w:sz w:val="20"/>
          <w:szCs w:val="20"/>
        </w:rPr>
        <w:t xml:space="preserve"> for</w:t>
      </w:r>
      <w:r w:rsidR="00D50CBC" w:rsidRPr="003F5D32">
        <w:rPr>
          <w:rFonts w:ascii="Verdana" w:hAnsi="Verdana"/>
          <w:color w:val="000000"/>
          <w:sz w:val="20"/>
          <w:szCs w:val="20"/>
        </w:rPr>
        <w:t xml:space="preserve"> the historically informed</w:t>
      </w:r>
      <w:r w:rsidR="00C66586" w:rsidRPr="003F5D32">
        <w:rPr>
          <w:rFonts w:ascii="Verdana" w:hAnsi="Verdana"/>
          <w:color w:val="000000"/>
          <w:sz w:val="20"/>
          <w:szCs w:val="20"/>
        </w:rPr>
        <w:t xml:space="preserve"> interpretations of </w:t>
      </w:r>
      <w:r w:rsidR="007F7ABE" w:rsidRPr="003F5D32">
        <w:rPr>
          <w:rFonts w:ascii="Verdana" w:hAnsi="Verdana"/>
          <w:color w:val="000000"/>
          <w:sz w:val="20"/>
          <w:szCs w:val="20"/>
        </w:rPr>
        <w:t>Bach/Baroque c</w:t>
      </w:r>
      <w:r w:rsidR="003977B4" w:rsidRPr="003F5D32">
        <w:rPr>
          <w:rFonts w:ascii="Verdana" w:hAnsi="Verdana"/>
          <w:color w:val="000000"/>
          <w:sz w:val="20"/>
          <w:szCs w:val="20"/>
        </w:rPr>
        <w:t>ompositions in the most possibly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 </w:t>
      </w:r>
      <w:r w:rsidR="006C769D" w:rsidRPr="003F5D32">
        <w:rPr>
          <w:rFonts w:ascii="Verdana" w:hAnsi="Verdana"/>
          <w:color w:val="000000"/>
          <w:sz w:val="20"/>
          <w:szCs w:val="20"/>
        </w:rPr>
        <w:t xml:space="preserve">adequate to period </w:t>
      </w:r>
      <w:r w:rsidR="007F7ABE" w:rsidRPr="003F5D32">
        <w:rPr>
          <w:rFonts w:ascii="Verdana" w:hAnsi="Verdana"/>
          <w:color w:val="000000"/>
          <w:sz w:val="20"/>
          <w:szCs w:val="20"/>
        </w:rPr>
        <w:t xml:space="preserve">way </w:t>
      </w:r>
      <w:r w:rsidR="003977B4" w:rsidRPr="003F5D32">
        <w:rPr>
          <w:rFonts w:ascii="Verdana" w:hAnsi="Verdana"/>
          <w:color w:val="000000"/>
          <w:sz w:val="20"/>
          <w:szCs w:val="20"/>
        </w:rPr>
        <w:t>based on the</w:t>
      </w:r>
      <w:r w:rsidR="005968C4" w:rsidRPr="003F5D32">
        <w:rPr>
          <w:rFonts w:ascii="Verdana" w:hAnsi="Verdana"/>
          <w:color w:val="000000"/>
          <w:sz w:val="20"/>
          <w:szCs w:val="20"/>
        </w:rPr>
        <w:t xml:space="preserve"> latest</w:t>
      </w:r>
      <w:r w:rsidR="006C769D" w:rsidRPr="003F5D32">
        <w:rPr>
          <w:rFonts w:ascii="Verdana" w:hAnsi="Verdana"/>
          <w:color w:val="000000"/>
          <w:sz w:val="20"/>
          <w:szCs w:val="20"/>
        </w:rPr>
        <w:t xml:space="preserve"> </w:t>
      </w:r>
      <w:r w:rsidR="003977B4" w:rsidRPr="003F5D32">
        <w:rPr>
          <w:rFonts w:ascii="Verdana" w:hAnsi="Verdana"/>
          <w:color w:val="000000"/>
          <w:sz w:val="20"/>
          <w:szCs w:val="20"/>
        </w:rPr>
        <w:t>researches results</w:t>
      </w:r>
      <w:r w:rsidR="00A2570E" w:rsidRPr="003F5D32">
        <w:rPr>
          <w:rFonts w:ascii="Verdana" w:hAnsi="Verdana"/>
          <w:color w:val="000000"/>
          <w:sz w:val="20"/>
          <w:szCs w:val="20"/>
        </w:rPr>
        <w:t>.</w:t>
      </w:r>
    </w:p>
    <w:p w:rsidR="00332BDA" w:rsidRPr="003F5D32" w:rsidRDefault="00332BDA" w:rsidP="00332BD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Currently, i</w:t>
      </w:r>
      <w:r w:rsidRPr="003F5D32">
        <w:rPr>
          <w:rFonts w:ascii="Verdana" w:hAnsi="Verdana"/>
          <w:color w:val="000000"/>
          <w:sz w:val="20"/>
          <w:szCs w:val="20"/>
        </w:rPr>
        <w:t xml:space="preserve">t’s a well-known fact that performing the Baroque repertoire </w:t>
      </w:r>
      <w:r>
        <w:rPr>
          <w:rFonts w:ascii="Verdana" w:hAnsi="Verdana"/>
          <w:color w:val="000000"/>
          <w:sz w:val="20"/>
          <w:szCs w:val="20"/>
        </w:rPr>
        <w:t xml:space="preserve">historically </w:t>
      </w:r>
      <w:r w:rsidRPr="003F5D32">
        <w:rPr>
          <w:rFonts w:ascii="Verdana" w:hAnsi="Verdana"/>
          <w:color w:val="000000"/>
          <w:sz w:val="20"/>
          <w:szCs w:val="20"/>
        </w:rPr>
        <w:t xml:space="preserve">is established as </w:t>
      </w:r>
      <w:r>
        <w:rPr>
          <w:rFonts w:ascii="Verdana" w:hAnsi="Verdana"/>
          <w:color w:val="000000"/>
          <w:sz w:val="20"/>
          <w:szCs w:val="20"/>
        </w:rPr>
        <w:t>a</w:t>
      </w:r>
      <w:r w:rsidRPr="003F5D3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necessary requirement</w:t>
      </w:r>
      <w:r w:rsidRPr="003F5D32">
        <w:rPr>
          <w:rFonts w:ascii="Verdana" w:hAnsi="Verdana"/>
          <w:color w:val="000000"/>
          <w:sz w:val="20"/>
          <w:szCs w:val="20"/>
        </w:rPr>
        <w:t xml:space="preserve"> at any major piano auditions and competitions</w:t>
      </w:r>
      <w:r>
        <w:rPr>
          <w:rFonts w:ascii="Verdana" w:hAnsi="Verdana"/>
          <w:color w:val="000000"/>
          <w:sz w:val="20"/>
          <w:szCs w:val="20"/>
        </w:rPr>
        <w:t xml:space="preserve"> over the world.</w:t>
      </w:r>
    </w:p>
    <w:p w:rsidR="000B71E1" w:rsidRPr="005A7C23" w:rsidRDefault="000515DF" w:rsidP="000B71E1">
      <w:pPr>
        <w:rPr>
          <w:rFonts w:ascii="Verdana" w:hAnsi="Verdana"/>
          <w:sz w:val="24"/>
          <w:szCs w:val="24"/>
        </w:rPr>
      </w:pPr>
      <w:r w:rsidRPr="00C66586">
        <w:rPr>
          <w:rFonts w:ascii="Verdana" w:hAnsi="Verdana"/>
          <w:b/>
          <w:color w:val="943634" w:themeColor="accent2" w:themeShade="BF"/>
          <w:sz w:val="24"/>
          <w:szCs w:val="24"/>
        </w:rPr>
        <w:t>Repertoire</w:t>
      </w:r>
      <w:r w:rsidRPr="005A7C23">
        <w:rPr>
          <w:rFonts w:ascii="Verdana" w:hAnsi="Verdana"/>
          <w:sz w:val="24"/>
          <w:szCs w:val="24"/>
        </w:rPr>
        <w:t xml:space="preserve"> may</w:t>
      </w:r>
      <w:r w:rsidR="000B71E1" w:rsidRPr="005A7C23">
        <w:rPr>
          <w:rFonts w:ascii="Verdana" w:hAnsi="Verdana"/>
          <w:sz w:val="24"/>
          <w:szCs w:val="24"/>
        </w:rPr>
        <w:t xml:space="preserve"> include any Baroque piece starting from Anna Magdalena Bach to </w:t>
      </w:r>
      <w:r w:rsidR="000E147C">
        <w:rPr>
          <w:rFonts w:ascii="Verdana" w:hAnsi="Verdana"/>
          <w:sz w:val="24"/>
          <w:szCs w:val="24"/>
        </w:rPr>
        <w:t xml:space="preserve">J.S. Bach’s </w:t>
      </w:r>
      <w:r w:rsidR="000B71E1" w:rsidRPr="005A7C23">
        <w:rPr>
          <w:rFonts w:ascii="Verdana" w:hAnsi="Verdana"/>
          <w:sz w:val="24"/>
          <w:szCs w:val="24"/>
        </w:rPr>
        <w:t>Partitas … Early Classical period compositions ar</w:t>
      </w:r>
      <w:r w:rsidR="00785A85" w:rsidRPr="005A7C23">
        <w:rPr>
          <w:rFonts w:ascii="Verdana" w:hAnsi="Verdana"/>
          <w:sz w:val="24"/>
          <w:szCs w:val="24"/>
        </w:rPr>
        <w:t>e accepted as well (</w:t>
      </w:r>
      <w:r w:rsidR="000E147C">
        <w:rPr>
          <w:rFonts w:ascii="Verdana" w:hAnsi="Verdana"/>
          <w:sz w:val="24"/>
          <w:szCs w:val="24"/>
        </w:rPr>
        <w:t xml:space="preserve">J. S. Bach’s sons, </w:t>
      </w:r>
      <w:r w:rsidR="00785A85" w:rsidRPr="005A7C23">
        <w:rPr>
          <w:rFonts w:ascii="Verdana" w:hAnsi="Verdana"/>
          <w:sz w:val="24"/>
          <w:szCs w:val="24"/>
        </w:rPr>
        <w:t>early Haydn and</w:t>
      </w:r>
      <w:r w:rsidR="000B71E1" w:rsidRPr="005A7C23">
        <w:rPr>
          <w:rFonts w:ascii="Verdana" w:hAnsi="Verdana"/>
          <w:sz w:val="24"/>
          <w:szCs w:val="24"/>
        </w:rPr>
        <w:t xml:space="preserve"> Mozart</w:t>
      </w:r>
      <w:r w:rsidR="004032B4">
        <w:rPr>
          <w:rFonts w:ascii="Verdana" w:hAnsi="Verdana"/>
          <w:sz w:val="24"/>
          <w:szCs w:val="24"/>
        </w:rPr>
        <w:t>).</w:t>
      </w:r>
    </w:p>
    <w:p w:rsidR="00295513" w:rsidRPr="008F27DA" w:rsidRDefault="006C769D" w:rsidP="0012500F">
      <w:pPr>
        <w:rPr>
          <w:rFonts w:ascii="Verdana" w:hAnsi="Verdana"/>
          <w:b/>
          <w:color w:val="943634" w:themeColor="accent2" w:themeShade="BF"/>
          <w:sz w:val="24"/>
          <w:szCs w:val="24"/>
        </w:rPr>
      </w:pPr>
      <w:r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>Clinicians</w:t>
      </w:r>
      <w:r w:rsidR="0012500F"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>:</w:t>
      </w:r>
      <w:r w:rsidR="000B71E1"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</w:t>
      </w:r>
    </w:p>
    <w:p w:rsidR="005A7C23" w:rsidRDefault="008F27DA" w:rsidP="0012500F">
      <w:pPr>
        <w:rPr>
          <w:rFonts w:ascii="Verdana" w:hAnsi="Verdana"/>
          <w:b/>
          <w:sz w:val="24"/>
          <w:szCs w:val="24"/>
        </w:rPr>
      </w:pPr>
      <w:r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Peter Sykes </w:t>
      </w:r>
      <w:r>
        <w:rPr>
          <w:rFonts w:ascii="Verdana" w:hAnsi="Verdana"/>
          <w:b/>
          <w:sz w:val="24"/>
          <w:szCs w:val="24"/>
        </w:rPr>
        <w:t>-</w:t>
      </w:r>
      <w:r w:rsidRPr="008F27DA">
        <w:rPr>
          <w:rFonts w:ascii="Verdana" w:hAnsi="Verdana"/>
          <w:b/>
          <w:sz w:val="24"/>
          <w:szCs w:val="24"/>
        </w:rPr>
        <w:t xml:space="preserve"> Associate Professor of Music, Harpsichord, Organ, Clavichord, and Fortepiano; Chair, Historical Performance</w:t>
      </w:r>
      <w:r>
        <w:rPr>
          <w:rFonts w:ascii="Verdana" w:hAnsi="Verdana"/>
          <w:b/>
          <w:sz w:val="24"/>
          <w:szCs w:val="24"/>
        </w:rPr>
        <w:t xml:space="preserve"> </w:t>
      </w:r>
      <w:r w:rsidR="00630502">
        <w:rPr>
          <w:rFonts w:ascii="Verdana" w:hAnsi="Verdana"/>
          <w:b/>
          <w:sz w:val="24"/>
          <w:szCs w:val="24"/>
        </w:rPr>
        <w:t>at</w:t>
      </w:r>
      <w:r w:rsidR="00295513">
        <w:rPr>
          <w:rFonts w:ascii="Verdana" w:hAnsi="Verdana"/>
          <w:b/>
          <w:sz w:val="24"/>
          <w:szCs w:val="24"/>
        </w:rPr>
        <w:t xml:space="preserve"> Boston </w:t>
      </w:r>
      <w:r>
        <w:rPr>
          <w:rFonts w:ascii="Verdana" w:hAnsi="Verdana"/>
          <w:b/>
          <w:sz w:val="24"/>
          <w:szCs w:val="24"/>
        </w:rPr>
        <w:t>University</w:t>
      </w:r>
      <w:r w:rsidR="00332BDA">
        <w:rPr>
          <w:rFonts w:ascii="Verdana" w:hAnsi="Verdana"/>
          <w:b/>
          <w:sz w:val="24"/>
          <w:szCs w:val="24"/>
        </w:rPr>
        <w:t>, Boston, MA</w:t>
      </w:r>
      <w:r>
        <w:rPr>
          <w:rFonts w:ascii="Verdana" w:hAnsi="Verdana"/>
          <w:b/>
          <w:sz w:val="24"/>
          <w:szCs w:val="24"/>
        </w:rPr>
        <w:t>;</w:t>
      </w:r>
      <w:r w:rsidR="00295513">
        <w:rPr>
          <w:rFonts w:ascii="Verdana" w:hAnsi="Verdana"/>
          <w:b/>
          <w:sz w:val="24"/>
          <w:szCs w:val="24"/>
        </w:rPr>
        <w:t xml:space="preserve"> </w:t>
      </w:r>
      <w:r w:rsidR="004F56D6">
        <w:rPr>
          <w:rFonts w:ascii="Verdana" w:hAnsi="Verdana"/>
          <w:b/>
          <w:sz w:val="24"/>
          <w:szCs w:val="24"/>
        </w:rPr>
        <w:t>faculty at Julli</w:t>
      </w:r>
      <w:r>
        <w:rPr>
          <w:rFonts w:ascii="Verdana" w:hAnsi="Verdana"/>
          <w:b/>
          <w:sz w:val="24"/>
          <w:szCs w:val="24"/>
        </w:rPr>
        <w:t>ard Conservatory, New York, NY;</w:t>
      </w:r>
      <w:r w:rsidR="004F56D6">
        <w:rPr>
          <w:rFonts w:ascii="Verdana" w:hAnsi="Verdana"/>
          <w:b/>
          <w:sz w:val="24"/>
          <w:szCs w:val="24"/>
        </w:rPr>
        <w:t xml:space="preserve"> </w:t>
      </w:r>
      <w:r w:rsidR="00295513">
        <w:rPr>
          <w:rFonts w:ascii="Verdana" w:hAnsi="Verdana"/>
          <w:b/>
          <w:sz w:val="24"/>
          <w:szCs w:val="24"/>
        </w:rPr>
        <w:t xml:space="preserve">harpsichordist and organist </w:t>
      </w:r>
      <w:r w:rsidR="00077AE5">
        <w:rPr>
          <w:rFonts w:ascii="Verdana" w:hAnsi="Verdana"/>
          <w:b/>
          <w:sz w:val="24"/>
          <w:szCs w:val="24"/>
        </w:rPr>
        <w:t>of the First Church in Boston, MA</w:t>
      </w:r>
    </w:p>
    <w:p w:rsidR="00295513" w:rsidRDefault="008F27DA" w:rsidP="0012500F">
      <w:pPr>
        <w:rPr>
          <w:rFonts w:ascii="Verdana" w:hAnsi="Verdana"/>
          <w:b/>
          <w:sz w:val="24"/>
          <w:szCs w:val="24"/>
        </w:rPr>
      </w:pPr>
      <w:r w:rsidRPr="008F27DA">
        <w:rPr>
          <w:rFonts w:ascii="Verdana" w:hAnsi="Verdana"/>
          <w:b/>
          <w:color w:val="943634" w:themeColor="accent2" w:themeShade="BF"/>
          <w:sz w:val="24"/>
          <w:szCs w:val="24"/>
        </w:rPr>
        <w:lastRenderedPageBreak/>
        <w:t xml:space="preserve">David </w:t>
      </w:r>
      <w:proofErr w:type="spellStart"/>
      <w:r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>Buice</w:t>
      </w:r>
      <w:proofErr w:type="spellEnd"/>
      <w:r w:rsidRPr="008F27DA">
        <w:rPr>
          <w:rFonts w:ascii="Verdana" w:hAnsi="Verdana"/>
          <w:b/>
          <w:color w:val="943634" w:themeColor="accent2" w:themeShade="BF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- </w:t>
      </w:r>
      <w:r w:rsidR="00295513">
        <w:rPr>
          <w:rFonts w:ascii="Verdana" w:hAnsi="Verdana"/>
          <w:b/>
          <w:sz w:val="24"/>
          <w:szCs w:val="24"/>
        </w:rPr>
        <w:t>Musical Director of the Lutheran Church in Seattle, CA, Co-Director of A</w:t>
      </w:r>
      <w:r w:rsidR="00D50CBC">
        <w:rPr>
          <w:rFonts w:ascii="Verdana" w:hAnsi="Verdana"/>
          <w:b/>
          <w:sz w:val="24"/>
          <w:szCs w:val="24"/>
        </w:rPr>
        <w:t>tl</w:t>
      </w:r>
      <w:r w:rsidR="00295513">
        <w:rPr>
          <w:rFonts w:ascii="Verdana" w:hAnsi="Verdana"/>
          <w:b/>
          <w:sz w:val="24"/>
          <w:szCs w:val="24"/>
        </w:rPr>
        <w:t>anta Baroque Keyboard Workshop of The Atlanta Early Music A</w:t>
      </w:r>
      <w:r w:rsidR="00D50CBC">
        <w:rPr>
          <w:rFonts w:ascii="Verdana" w:hAnsi="Verdana"/>
          <w:b/>
          <w:sz w:val="24"/>
          <w:szCs w:val="24"/>
        </w:rPr>
        <w:t>l</w:t>
      </w:r>
      <w:r w:rsidR="00295513">
        <w:rPr>
          <w:rFonts w:ascii="Verdana" w:hAnsi="Verdana"/>
          <w:b/>
          <w:sz w:val="24"/>
          <w:szCs w:val="24"/>
        </w:rPr>
        <w:t xml:space="preserve">liance, harpsichordist, conductor, and organist </w:t>
      </w:r>
    </w:p>
    <w:p w:rsidR="00295513" w:rsidRPr="00512381" w:rsidRDefault="00295513" w:rsidP="000B71E1">
      <w:pPr>
        <w:rPr>
          <w:rFonts w:ascii="Verdana" w:hAnsi="Verdana"/>
          <w:b/>
          <w:color w:val="943634" w:themeColor="accent2" w:themeShade="BF"/>
          <w:sz w:val="24"/>
          <w:szCs w:val="24"/>
        </w:rPr>
      </w:pPr>
    </w:p>
    <w:p w:rsidR="0012500F" w:rsidRDefault="0012500F" w:rsidP="000B71E1">
      <w:pPr>
        <w:rPr>
          <w:rFonts w:ascii="Verdana" w:hAnsi="Verdana"/>
          <w:sz w:val="24"/>
          <w:szCs w:val="24"/>
        </w:rPr>
      </w:pPr>
      <w:r w:rsidRPr="00512381">
        <w:rPr>
          <w:rFonts w:ascii="Verdana" w:hAnsi="Verdana"/>
          <w:b/>
          <w:color w:val="943634" w:themeColor="accent2" w:themeShade="BF"/>
          <w:sz w:val="24"/>
          <w:szCs w:val="24"/>
        </w:rPr>
        <w:t>The fee</w:t>
      </w:r>
      <w:r w:rsidR="00295513" w:rsidRPr="00512381">
        <w:rPr>
          <w:rFonts w:ascii="Verdana" w:hAnsi="Verdana"/>
          <w:color w:val="943634" w:themeColor="accent2" w:themeShade="BF"/>
          <w:sz w:val="24"/>
          <w:szCs w:val="24"/>
        </w:rPr>
        <w:t xml:space="preserve">: </w:t>
      </w:r>
      <w:r w:rsidR="00332BDA">
        <w:rPr>
          <w:rFonts w:ascii="Verdana" w:hAnsi="Verdana"/>
          <w:sz w:val="24"/>
          <w:szCs w:val="24"/>
        </w:rPr>
        <w:t>30 min. lesson - $50</w:t>
      </w:r>
      <w:r>
        <w:rPr>
          <w:rFonts w:ascii="Verdana" w:hAnsi="Verdana"/>
          <w:sz w:val="24"/>
          <w:szCs w:val="24"/>
        </w:rPr>
        <w:t>, 60 min. lesson -- $75.</w:t>
      </w:r>
    </w:p>
    <w:p w:rsidR="00661141" w:rsidRDefault="00661141" w:rsidP="00661141">
      <w:pPr>
        <w:rPr>
          <w:rFonts w:ascii="Verdana" w:hAnsi="Verdana"/>
          <w:b/>
          <w:sz w:val="24"/>
          <w:szCs w:val="24"/>
        </w:rPr>
      </w:pPr>
      <w:r w:rsidRPr="00512381">
        <w:rPr>
          <w:rFonts w:ascii="Verdana" w:hAnsi="Verdana"/>
          <w:b/>
          <w:color w:val="943634" w:themeColor="accent2" w:themeShade="BF"/>
          <w:sz w:val="24"/>
          <w:szCs w:val="24"/>
        </w:rPr>
        <w:t>Upload Forms, apply, and pay by PayPal online at</w:t>
      </w:r>
      <w:r w:rsidRPr="005A7C23">
        <w:rPr>
          <w:rFonts w:ascii="Verdana" w:hAnsi="Verdana"/>
          <w:sz w:val="24"/>
          <w:szCs w:val="24"/>
        </w:rPr>
        <w:t xml:space="preserve"> </w:t>
      </w:r>
      <w:hyperlink r:id="rId5" w:history="1">
        <w:r w:rsidRPr="000C4657">
          <w:rPr>
            <w:rStyle w:val="Hyperlink"/>
            <w:rFonts w:ascii="Verdana" w:hAnsi="Verdana"/>
            <w:sz w:val="24"/>
            <w:szCs w:val="24"/>
          </w:rPr>
          <w:t>http://www.wpta.info/usa-florida/</w:t>
        </w:r>
      </w:hyperlink>
      <w:r w:rsidRPr="005A7C2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at the</w:t>
      </w:r>
      <w:r w:rsidRPr="005A7C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page </w:t>
      </w:r>
      <w:r w:rsidRPr="0012500F">
        <w:rPr>
          <w:rFonts w:ascii="Verdana" w:hAnsi="Verdana"/>
          <w:b/>
          <w:sz w:val="24"/>
          <w:szCs w:val="24"/>
        </w:rPr>
        <w:t>Event</w:t>
      </w:r>
      <w:r>
        <w:rPr>
          <w:rFonts w:ascii="Verdana" w:hAnsi="Verdana"/>
          <w:sz w:val="24"/>
          <w:szCs w:val="24"/>
        </w:rPr>
        <w:t xml:space="preserve">, </w:t>
      </w:r>
      <w:r w:rsidRPr="00C66586">
        <w:rPr>
          <w:rFonts w:ascii="Verdana" w:hAnsi="Verdana"/>
          <w:b/>
          <w:sz w:val="24"/>
          <w:szCs w:val="24"/>
        </w:rPr>
        <w:t>Baroque Keyboard Workshop Registration</w:t>
      </w:r>
    </w:p>
    <w:p w:rsidR="00661141" w:rsidRPr="005A7C23" w:rsidRDefault="00661141" w:rsidP="006611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Students will receive </w:t>
      </w:r>
      <w:r w:rsidRPr="00332BDA">
        <w:rPr>
          <w:rFonts w:ascii="Verdana" w:hAnsi="Verdana"/>
          <w:b/>
          <w:color w:val="943634" w:themeColor="accent2" w:themeShade="BF"/>
          <w:sz w:val="24"/>
          <w:szCs w:val="24"/>
        </w:rPr>
        <w:t>International WPTA-USA-FL Certificate</w:t>
      </w:r>
    </w:p>
    <w:p w:rsidR="002D5400" w:rsidRPr="0012500F" w:rsidRDefault="000C4657" w:rsidP="000B71E1">
      <w:pPr>
        <w:rPr>
          <w:rFonts w:ascii="Verdana" w:hAnsi="Verdana"/>
          <w:color w:val="0D0D0D" w:themeColor="text1" w:themeTint="F2"/>
          <w:sz w:val="24"/>
          <w:szCs w:val="24"/>
        </w:rPr>
      </w:pPr>
      <w:r>
        <w:rPr>
          <w:rFonts w:ascii="Verdana" w:hAnsi="Verdana"/>
          <w:sz w:val="24"/>
          <w:szCs w:val="24"/>
        </w:rPr>
        <w:t>Teachers of app</w:t>
      </w:r>
      <w:r w:rsidR="0012500F">
        <w:rPr>
          <w:rFonts w:ascii="Verdana" w:hAnsi="Verdana"/>
          <w:sz w:val="24"/>
          <w:szCs w:val="24"/>
        </w:rPr>
        <w:t>lied students</w:t>
      </w:r>
      <w:r w:rsidR="00295513">
        <w:rPr>
          <w:rFonts w:ascii="Verdana" w:hAnsi="Verdana"/>
          <w:sz w:val="24"/>
          <w:szCs w:val="24"/>
        </w:rPr>
        <w:t>:</w:t>
      </w:r>
      <w:r w:rsidR="008007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enroll and pay the annual fee of $25 for WPTA membership at </w:t>
      </w:r>
      <w:hyperlink r:id="rId6" w:history="1">
        <w:r w:rsidR="00D50CBC" w:rsidRPr="00B4375F">
          <w:rPr>
            <w:rStyle w:val="Hyperlink"/>
            <w:rFonts w:ascii="Verdana" w:hAnsi="Verdana"/>
            <w:sz w:val="24"/>
            <w:szCs w:val="24"/>
          </w:rPr>
          <w:t>http://www.wpta.info/usa-florida/</w:t>
        </w:r>
      </w:hyperlink>
      <w:r w:rsidR="004032B4">
        <w:rPr>
          <w:rStyle w:val="Hyperlink"/>
          <w:rFonts w:ascii="Verdana" w:hAnsi="Verdana"/>
          <w:color w:val="000000" w:themeColor="text1"/>
          <w:sz w:val="24"/>
          <w:szCs w:val="24"/>
        </w:rPr>
        <w:t xml:space="preserve"> to</w:t>
      </w:r>
      <w:r w:rsidR="00295513">
        <w:rPr>
          <w:rStyle w:val="Hyperlink"/>
          <w:rFonts w:ascii="Verdana" w:hAnsi="Verdana"/>
          <w:color w:val="0D0D0D" w:themeColor="text1" w:themeTint="F2"/>
          <w:sz w:val="24"/>
          <w:szCs w:val="24"/>
          <w:u w:val="none"/>
        </w:rPr>
        <w:t xml:space="preserve"> </w:t>
      </w:r>
      <w:r w:rsidR="004032B4">
        <w:rPr>
          <w:rStyle w:val="Hyperlink"/>
          <w:rFonts w:ascii="Verdana" w:hAnsi="Verdana"/>
          <w:color w:val="0D0D0D" w:themeColor="text1" w:themeTint="F2"/>
          <w:sz w:val="24"/>
          <w:szCs w:val="24"/>
          <w:u w:val="none"/>
        </w:rPr>
        <w:t>be invited to</w:t>
      </w:r>
      <w:r w:rsidR="0012500F" w:rsidRPr="0012500F">
        <w:rPr>
          <w:rStyle w:val="Hyperlink"/>
          <w:rFonts w:ascii="Verdana" w:hAnsi="Verdana"/>
          <w:color w:val="0D0D0D" w:themeColor="text1" w:themeTint="F2"/>
          <w:sz w:val="24"/>
          <w:szCs w:val="24"/>
          <w:u w:val="none"/>
        </w:rPr>
        <w:t xml:space="preserve"> the </w:t>
      </w:r>
      <w:r w:rsidR="00D50CBC">
        <w:rPr>
          <w:rStyle w:val="Hyperlink"/>
          <w:rFonts w:ascii="Verdana" w:hAnsi="Verdana"/>
          <w:color w:val="0D0D0D" w:themeColor="text1" w:themeTint="F2"/>
          <w:sz w:val="24"/>
          <w:szCs w:val="24"/>
          <w:u w:val="none"/>
        </w:rPr>
        <w:t xml:space="preserve">World Piano </w:t>
      </w:r>
      <w:r w:rsidR="00800777">
        <w:rPr>
          <w:rStyle w:val="Hyperlink"/>
          <w:rFonts w:ascii="Verdana" w:hAnsi="Verdana"/>
          <w:color w:val="0D0D0D" w:themeColor="text1" w:themeTint="F2"/>
          <w:sz w:val="24"/>
          <w:szCs w:val="24"/>
          <w:u w:val="none"/>
        </w:rPr>
        <w:t xml:space="preserve">Conference </w:t>
      </w:r>
      <w:r w:rsidR="0012500F">
        <w:rPr>
          <w:rStyle w:val="Hyperlink"/>
          <w:rFonts w:ascii="Verdana" w:hAnsi="Verdana"/>
          <w:color w:val="0D0D0D" w:themeColor="text1" w:themeTint="F2"/>
          <w:sz w:val="24"/>
          <w:szCs w:val="24"/>
          <w:u w:val="none"/>
        </w:rPr>
        <w:t>in Novi Sad, Serbia.</w:t>
      </w:r>
    </w:p>
    <w:p w:rsidR="00E96C99" w:rsidRPr="00E96C99" w:rsidRDefault="00E96C99" w:rsidP="00E96C99">
      <w:pPr>
        <w:rPr>
          <w:rFonts w:ascii="Verdana" w:hAnsi="Verdana"/>
          <w:sz w:val="20"/>
          <w:szCs w:val="20"/>
        </w:rPr>
      </w:pPr>
    </w:p>
    <w:p w:rsidR="005A7C23" w:rsidRDefault="000515DF" w:rsidP="000B71E1">
      <w:pPr>
        <w:rPr>
          <w:rStyle w:val="Hyperlink"/>
          <w:rFonts w:ascii="Verdana" w:hAnsi="Verdana"/>
          <w:sz w:val="24"/>
          <w:szCs w:val="24"/>
        </w:rPr>
      </w:pPr>
      <w:r w:rsidRPr="005A7C23">
        <w:rPr>
          <w:rFonts w:ascii="Verdana" w:hAnsi="Verdana"/>
          <w:sz w:val="24"/>
          <w:szCs w:val="24"/>
        </w:rPr>
        <w:t xml:space="preserve">Please </w:t>
      </w:r>
      <w:r w:rsidR="005968C4">
        <w:rPr>
          <w:rFonts w:ascii="Verdana" w:hAnsi="Verdana"/>
          <w:sz w:val="24"/>
          <w:szCs w:val="24"/>
        </w:rPr>
        <w:t xml:space="preserve">refer </w:t>
      </w:r>
      <w:r w:rsidRPr="005A7C23">
        <w:rPr>
          <w:rFonts w:ascii="Verdana" w:hAnsi="Verdana"/>
          <w:sz w:val="24"/>
          <w:szCs w:val="24"/>
        </w:rPr>
        <w:t xml:space="preserve">questions to </w:t>
      </w:r>
      <w:r w:rsidR="0012500F">
        <w:rPr>
          <w:rFonts w:ascii="Verdana" w:hAnsi="Verdana"/>
          <w:sz w:val="24"/>
          <w:szCs w:val="24"/>
        </w:rPr>
        <w:t xml:space="preserve">Ex. Director, President of WPTA USA-FL </w:t>
      </w:r>
      <w:r w:rsidR="004032B4">
        <w:rPr>
          <w:rFonts w:ascii="Verdana" w:hAnsi="Verdana"/>
          <w:sz w:val="24"/>
          <w:szCs w:val="24"/>
        </w:rPr>
        <w:t xml:space="preserve">association </w:t>
      </w:r>
      <w:r w:rsidRPr="005A7C23">
        <w:rPr>
          <w:rFonts w:ascii="Verdana" w:hAnsi="Verdana"/>
          <w:sz w:val="24"/>
          <w:szCs w:val="24"/>
        </w:rPr>
        <w:t xml:space="preserve">Raisa Isaacs at </w:t>
      </w:r>
      <w:hyperlink r:id="rId7" w:history="1">
        <w:r w:rsidRPr="005A7C23">
          <w:rPr>
            <w:rStyle w:val="Hyperlink"/>
            <w:rFonts w:ascii="Verdana" w:hAnsi="Verdana"/>
            <w:sz w:val="24"/>
            <w:szCs w:val="24"/>
          </w:rPr>
          <w:t>risaacsmusic@gmail.com</w:t>
        </w:r>
      </w:hyperlink>
      <w:r w:rsidR="00512381">
        <w:rPr>
          <w:rStyle w:val="Hyperlink"/>
          <w:rFonts w:ascii="Verdana" w:hAnsi="Verdana"/>
          <w:sz w:val="24"/>
          <w:szCs w:val="24"/>
        </w:rPr>
        <w:t xml:space="preserve"> </w:t>
      </w:r>
    </w:p>
    <w:p w:rsidR="004032B4" w:rsidRPr="004032B4" w:rsidRDefault="004032B4" w:rsidP="000B71E1">
      <w:pPr>
        <w:rPr>
          <w:rFonts w:ascii="Verdana" w:hAnsi="Verdana"/>
          <w:color w:val="0000FF" w:themeColor="hyperlink"/>
          <w:sz w:val="24"/>
          <w:szCs w:val="24"/>
          <w:u w:val="single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5E5982" wp14:editId="389CB7B4">
            <wp:simplePos x="0" y="0"/>
            <wp:positionH relativeFrom="margin">
              <wp:posOffset>-127000</wp:posOffset>
            </wp:positionH>
            <wp:positionV relativeFrom="margin">
              <wp:posOffset>3299460</wp:posOffset>
            </wp:positionV>
            <wp:extent cx="2437765" cy="13716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nd Ver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C23" w:rsidRPr="005A7C23" w:rsidRDefault="005A7C23" w:rsidP="000B71E1">
      <w:pPr>
        <w:rPr>
          <w:rFonts w:ascii="Verdana" w:hAnsi="Verdana"/>
          <w:sz w:val="24"/>
          <w:szCs w:val="24"/>
        </w:rPr>
      </w:pPr>
    </w:p>
    <w:p w:rsidR="00630502" w:rsidRDefault="00630502" w:rsidP="00630502">
      <w:pPr>
        <w:rPr>
          <w:rFonts w:ascii="Verdana" w:hAnsi="Verdana"/>
          <w:sz w:val="20"/>
          <w:szCs w:val="20"/>
        </w:rPr>
      </w:pPr>
      <w:proofErr w:type="gramStart"/>
      <w:r w:rsidRPr="00D50CBC">
        <w:rPr>
          <w:rFonts w:ascii="Verdana" w:hAnsi="Verdana"/>
          <w:sz w:val="20"/>
          <w:szCs w:val="20"/>
        </w:rPr>
        <w:t xml:space="preserve">Harpsichord of </w:t>
      </w:r>
      <w:proofErr w:type="spellStart"/>
      <w:r w:rsidRPr="00D50CBC">
        <w:rPr>
          <w:rFonts w:ascii="Verdana" w:hAnsi="Verdana"/>
          <w:sz w:val="20"/>
          <w:szCs w:val="20"/>
        </w:rPr>
        <w:t>Blandine</w:t>
      </w:r>
      <w:proofErr w:type="spellEnd"/>
      <w:r w:rsidRPr="00D50CBC">
        <w:rPr>
          <w:rFonts w:ascii="Verdana" w:hAnsi="Verdana"/>
          <w:sz w:val="20"/>
          <w:szCs w:val="20"/>
        </w:rPr>
        <w:t xml:space="preserve"> </w:t>
      </w:r>
      <w:proofErr w:type="spellStart"/>
      <w:r w:rsidRPr="00D50CBC">
        <w:rPr>
          <w:rFonts w:ascii="Verdana" w:hAnsi="Verdana"/>
          <w:sz w:val="20"/>
          <w:szCs w:val="20"/>
        </w:rPr>
        <w:t>Verlet</w:t>
      </w:r>
      <w:proofErr w:type="spellEnd"/>
      <w:r w:rsidRPr="00D50CBC">
        <w:rPr>
          <w:rFonts w:ascii="Verdana" w:hAnsi="Verdana"/>
          <w:sz w:val="20"/>
          <w:szCs w:val="20"/>
        </w:rPr>
        <w:t>, France (2017).</w:t>
      </w:r>
      <w:proofErr w:type="gramEnd"/>
    </w:p>
    <w:p w:rsidR="00630502" w:rsidRPr="00D50CBC" w:rsidRDefault="00630502" w:rsidP="00630502">
      <w:pPr>
        <w:rPr>
          <w:rFonts w:ascii="Verdana" w:hAnsi="Verdana"/>
          <w:sz w:val="20"/>
          <w:szCs w:val="20"/>
        </w:rPr>
      </w:pPr>
    </w:p>
    <w:p w:rsidR="004032B4" w:rsidRDefault="004032B4" w:rsidP="000B71E1">
      <w:pPr>
        <w:rPr>
          <w:rFonts w:ascii="Verdana" w:hAnsi="Verdana"/>
          <w:sz w:val="24"/>
          <w:szCs w:val="24"/>
        </w:rPr>
      </w:pPr>
    </w:p>
    <w:p w:rsidR="004032B4" w:rsidRDefault="004032B4" w:rsidP="000B71E1">
      <w:pPr>
        <w:rPr>
          <w:rFonts w:ascii="Verdana" w:hAnsi="Verdana"/>
          <w:sz w:val="24"/>
          <w:szCs w:val="24"/>
        </w:rPr>
      </w:pPr>
    </w:p>
    <w:p w:rsidR="00397014" w:rsidRDefault="00400C43" w:rsidP="000B71E1">
      <w:pPr>
        <w:rPr>
          <w:rFonts w:ascii="Verdana" w:hAnsi="Verdana"/>
          <w:sz w:val="24"/>
          <w:szCs w:val="24"/>
        </w:rPr>
      </w:pPr>
      <w:hyperlink r:id="rId9" w:history="1">
        <w:r w:rsidR="00630502" w:rsidRPr="000017B2">
          <w:rPr>
            <w:rStyle w:val="Hyperlink"/>
            <w:rFonts w:ascii="Verdana" w:hAnsi="Verdana"/>
            <w:sz w:val="24"/>
            <w:szCs w:val="24"/>
          </w:rPr>
          <w:t>https://www.facebook.com/WorldPianoTeachersAssociation/</w:t>
        </w:r>
      </w:hyperlink>
    </w:p>
    <w:p w:rsidR="00630502" w:rsidRPr="005A7C23" w:rsidRDefault="00400C43" w:rsidP="000B71E1">
      <w:pPr>
        <w:rPr>
          <w:rFonts w:ascii="Verdana" w:hAnsi="Verdana"/>
          <w:sz w:val="24"/>
          <w:szCs w:val="24"/>
        </w:rPr>
      </w:pPr>
      <w:hyperlink r:id="rId10" w:history="1">
        <w:r w:rsidR="00630502" w:rsidRPr="000C4657">
          <w:rPr>
            <w:rStyle w:val="Hyperlink"/>
            <w:rFonts w:ascii="Verdana" w:hAnsi="Verdana"/>
            <w:sz w:val="24"/>
            <w:szCs w:val="24"/>
          </w:rPr>
          <w:t>http://www.wpta.info/usa-florida/</w:t>
        </w:r>
      </w:hyperlink>
    </w:p>
    <w:p w:rsidR="000515DF" w:rsidRDefault="000515DF">
      <w:pPr>
        <w:rPr>
          <w:rFonts w:ascii="Verdana" w:hAnsi="Verdana"/>
          <w:sz w:val="24"/>
          <w:szCs w:val="24"/>
        </w:rPr>
      </w:pPr>
    </w:p>
    <w:p w:rsidR="00771385" w:rsidRPr="005A7C23" w:rsidRDefault="00771385">
      <w:pPr>
        <w:rPr>
          <w:rFonts w:ascii="Verdana" w:hAnsi="Verdana"/>
          <w:sz w:val="24"/>
          <w:szCs w:val="24"/>
        </w:rPr>
      </w:pPr>
    </w:p>
    <w:sectPr w:rsidR="00771385" w:rsidRPr="005A7C23" w:rsidSect="00512381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0NDcytjQ1tLA0MzFR0lEKTi0uzszPAymwqAUAYPvCSiwAAAA="/>
  </w:docVars>
  <w:rsids>
    <w:rsidRoot w:val="00367898"/>
    <w:rsid w:val="000515DF"/>
    <w:rsid w:val="00077AE5"/>
    <w:rsid w:val="000A56AF"/>
    <w:rsid w:val="000B71E1"/>
    <w:rsid w:val="000C4657"/>
    <w:rsid w:val="000E147C"/>
    <w:rsid w:val="0012500F"/>
    <w:rsid w:val="00212BE8"/>
    <w:rsid w:val="00295513"/>
    <w:rsid w:val="002C16FB"/>
    <w:rsid w:val="002D0630"/>
    <w:rsid w:val="002D5400"/>
    <w:rsid w:val="00332BDA"/>
    <w:rsid w:val="00367898"/>
    <w:rsid w:val="00397014"/>
    <w:rsid w:val="003977B4"/>
    <w:rsid w:val="003F5D32"/>
    <w:rsid w:val="00400C43"/>
    <w:rsid w:val="004032B4"/>
    <w:rsid w:val="004F56D6"/>
    <w:rsid w:val="00512381"/>
    <w:rsid w:val="005968C4"/>
    <w:rsid w:val="005A7C23"/>
    <w:rsid w:val="00630502"/>
    <w:rsid w:val="00661141"/>
    <w:rsid w:val="00692BC8"/>
    <w:rsid w:val="006A133D"/>
    <w:rsid w:val="006A1640"/>
    <w:rsid w:val="006A7B01"/>
    <w:rsid w:val="006C769D"/>
    <w:rsid w:val="007024E0"/>
    <w:rsid w:val="00771385"/>
    <w:rsid w:val="00785A85"/>
    <w:rsid w:val="0078753A"/>
    <w:rsid w:val="007A76AF"/>
    <w:rsid w:val="007D2B04"/>
    <w:rsid w:val="007F7ABE"/>
    <w:rsid w:val="00800777"/>
    <w:rsid w:val="008823F3"/>
    <w:rsid w:val="008C1F73"/>
    <w:rsid w:val="008F27DA"/>
    <w:rsid w:val="00916E00"/>
    <w:rsid w:val="009209AE"/>
    <w:rsid w:val="009C3221"/>
    <w:rsid w:val="009D52B1"/>
    <w:rsid w:val="00A2570E"/>
    <w:rsid w:val="00AE0910"/>
    <w:rsid w:val="00BF6199"/>
    <w:rsid w:val="00C52BAB"/>
    <w:rsid w:val="00C66586"/>
    <w:rsid w:val="00CA1415"/>
    <w:rsid w:val="00D219F0"/>
    <w:rsid w:val="00D50CBC"/>
    <w:rsid w:val="00DB3EA9"/>
    <w:rsid w:val="00DF21D0"/>
    <w:rsid w:val="00E24AEB"/>
    <w:rsid w:val="00E96C99"/>
    <w:rsid w:val="00F5078B"/>
    <w:rsid w:val="00F76CF9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0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0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isaacsmusic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pta.info/usa-florida/%20%20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pta.info/usa-florida/" TargetMode="External"/><Relationship Id="rId10" Type="http://schemas.openxmlformats.org/officeDocument/2006/relationships/hyperlink" Target="http://www.wpta.info/usa-flori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orldPianoTeachersAssoci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Raisa</cp:lastModifiedBy>
  <cp:revision>2</cp:revision>
  <dcterms:created xsi:type="dcterms:W3CDTF">2020-01-27T03:54:00Z</dcterms:created>
  <dcterms:modified xsi:type="dcterms:W3CDTF">2020-01-27T03:54:00Z</dcterms:modified>
</cp:coreProperties>
</file>