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25"/>
          <w:szCs w:val="25"/>
        </w:rPr>
      </w:pPr>
      <w:r>
        <w:rPr>
          <w:rFonts w:ascii="Helvetica" w:cs="Helvetica" w:hAnsi="Helvetica" w:eastAsia="Helvetica"/>
          <w:b w:val="1"/>
          <w:bCs w:val="1"/>
          <w:sz w:val="25"/>
          <w:szCs w:val="2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3177925</wp:posOffset>
            </wp:positionH>
            <wp:positionV relativeFrom="line">
              <wp:posOffset>-12699</wp:posOffset>
            </wp:positionV>
            <wp:extent cx="1099047" cy="1099047"/>
            <wp:effectExtent l="0" t="0" r="0" b="0"/>
            <wp:wrapThrough wrapText="bothSides" distL="152400" distR="152400">
              <wp:wrapPolygon edited="1">
                <wp:start x="10305" y="2205"/>
                <wp:lineTo x="12420" y="2340"/>
                <wp:lineTo x="14400" y="2970"/>
                <wp:lineTo x="16020" y="3960"/>
                <wp:lineTo x="17460" y="5310"/>
                <wp:lineTo x="18585" y="7065"/>
                <wp:lineTo x="19215" y="8910"/>
                <wp:lineTo x="19395" y="10890"/>
                <wp:lineTo x="19170" y="12915"/>
                <wp:lineTo x="18405" y="14850"/>
                <wp:lineTo x="17280" y="16470"/>
                <wp:lineTo x="15795" y="17820"/>
                <wp:lineTo x="14175" y="18720"/>
                <wp:lineTo x="12375" y="19260"/>
                <wp:lineTo x="9945" y="19350"/>
                <wp:lineTo x="7830" y="18855"/>
                <wp:lineTo x="5940" y="17865"/>
                <wp:lineTo x="4320" y="16425"/>
                <wp:lineTo x="3150" y="14670"/>
                <wp:lineTo x="2430" y="12645"/>
                <wp:lineTo x="2250" y="10170"/>
                <wp:lineTo x="2655" y="8145"/>
                <wp:lineTo x="3555" y="6210"/>
                <wp:lineTo x="4905" y="4545"/>
                <wp:lineTo x="6615" y="3285"/>
                <wp:lineTo x="8460" y="2520"/>
                <wp:lineTo x="10305" y="2205"/>
              </wp:wrapPolygon>
            </wp:wrapThrough>
            <wp:docPr id="1073741825" name="officeArt object" descr="WPTA_Polan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TA_Poland_Logo.png" descr="WPTA_Poland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47" cy="1099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25"/>
          <w:szCs w:val="25"/>
        </w:rPr>
      </w:pPr>
    </w:p>
    <w:p>
      <w:pPr>
        <w:pStyle w:val="Default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25"/>
          <w:szCs w:val="25"/>
        </w:rPr>
      </w:pPr>
    </w:p>
    <w:p>
      <w:pPr>
        <w:pStyle w:val="Default"/>
        <w:spacing w:before="0" w:after="240"/>
        <w:jc w:val="center"/>
        <w:rPr>
          <w:rFonts w:ascii="Helvetica" w:cs="Helvetica" w:hAnsi="Helvetica" w:eastAsia="Helvetica"/>
          <w:b w:val="1"/>
          <w:bCs w:val="1"/>
          <w:sz w:val="25"/>
          <w:szCs w:val="25"/>
        </w:rPr>
      </w:pPr>
    </w:p>
    <w:p>
      <w:pPr>
        <w:pStyle w:val="Default"/>
        <w:spacing w:before="0" w:after="240"/>
        <w:jc w:val="center"/>
        <w:rPr>
          <w:rFonts w:ascii="Times Roman" w:cs="Times Roman" w:hAnsi="Times Roman" w:eastAsia="Times Roman"/>
        </w:rPr>
      </w:pPr>
      <w:r>
        <w:rPr>
          <w:rFonts w:ascii="Helvetica" w:hAnsi="Helvetica"/>
          <w:b w:val="1"/>
          <w:bCs w:val="1"/>
          <w:sz w:val="25"/>
          <w:szCs w:val="25"/>
          <w:rtl w:val="0"/>
          <w:lang w:val="en-US"/>
        </w:rPr>
        <w:t xml:space="preserve">APPLICATION FORM 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Name and Surname: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………………</w:t>
      </w:r>
      <w:r>
        <w:rPr>
          <w:rFonts w:ascii="Times Roman" w:hAnsi="Times Roman" w:hint="default"/>
          <w:sz w:val="29"/>
          <w:szCs w:val="29"/>
          <w:rtl w:val="0"/>
        </w:rPr>
        <w:t>………………………………………………</w:t>
      </w:r>
    </w:p>
    <w:p>
      <w:pPr>
        <w:pStyle w:val="Default"/>
        <w:spacing w:before="0" w:after="240"/>
        <w:rPr>
          <w:rFonts w:ascii="Times Roman" w:cs="Times Roman" w:hAnsi="Times Roman" w:eastAsia="Times Roman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Date of birth (D-M-Y):</w:t>
      </w:r>
      <w:r>
        <w:rPr>
          <w:rFonts w:ascii="Times Roman" w:hAnsi="Times Roman" w:hint="default"/>
          <w:sz w:val="29"/>
          <w:szCs w:val="29"/>
          <w:rtl w:val="0"/>
        </w:rPr>
        <w:t>……………………</w:t>
      </w:r>
      <w:r>
        <w:rPr>
          <w:rFonts w:ascii="Times Roman" w:hAnsi="Times Roman"/>
          <w:sz w:val="29"/>
          <w:szCs w:val="29"/>
          <w:rtl w:val="0"/>
        </w:rPr>
        <w:t>.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fr-FR"/>
        </w:rPr>
        <w:t>Participant</w:t>
      </w:r>
      <w:r>
        <w:rPr>
          <w:sz w:val="29"/>
          <w:szCs w:val="29"/>
          <w:rtl w:val="1"/>
        </w:rPr>
        <w:t>’</w:t>
      </w:r>
      <w:r>
        <w:rPr>
          <w:rFonts w:ascii="Times Roman" w:hAnsi="Times Roman"/>
          <w:sz w:val="29"/>
          <w:szCs w:val="29"/>
          <w:rtl w:val="0"/>
          <w:lang w:val="en-US"/>
        </w:rPr>
        <w:t>s address:</w:t>
      </w:r>
      <w:r>
        <w:rPr>
          <w:rFonts w:ascii="Times Roman" w:cs="Times Roman" w:hAnsi="Times Roman" w:eastAsia="Times Roman"/>
          <w:sz w:val="29"/>
          <w:szCs w:val="29"/>
        </w:rPr>
        <w:br w:type="textWrapping"/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Street, number 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</w:t>
      </w:r>
      <w:r>
        <w:rPr>
          <w:rFonts w:ascii="Times Roman" w:hAnsi="Times Roman"/>
          <w:sz w:val="29"/>
          <w:szCs w:val="29"/>
          <w:rtl w:val="0"/>
        </w:rPr>
        <w:t>..</w:t>
      </w:r>
      <w:r>
        <w:rPr>
          <w:rFonts w:ascii="Times Roman" w:hAnsi="Times Roman" w:hint="default"/>
          <w:sz w:val="29"/>
          <w:szCs w:val="29"/>
          <w:rtl w:val="0"/>
        </w:rPr>
        <w:t>……………………………………………………………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Postal code.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………………</w:t>
      </w:r>
      <w:r>
        <w:rPr>
          <w:rFonts w:ascii="Times Roman" w:hAnsi="Times Roman"/>
          <w:sz w:val="29"/>
          <w:szCs w:val="29"/>
          <w:rtl w:val="0"/>
          <w:lang w:val="en-US"/>
        </w:rPr>
        <w:t>..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 xml:space="preserve">……… </w:t>
        <w:tab/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Locality 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…………………</w:t>
      </w:r>
      <w:r>
        <w:rPr>
          <w:rFonts w:ascii="Times Roman" w:hAnsi="Times Roman"/>
          <w:sz w:val="29"/>
          <w:szCs w:val="29"/>
          <w:rtl w:val="0"/>
          <w:lang w:val="en-US"/>
        </w:rPr>
        <w:t>..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it-IT"/>
        </w:rPr>
        <w:t xml:space="preserve">Phone 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……………</w:t>
      </w:r>
      <w:r>
        <w:rPr>
          <w:rFonts w:ascii="Times Roman" w:hAnsi="Times Roman" w:hint="default"/>
          <w:sz w:val="29"/>
          <w:szCs w:val="29"/>
          <w:rtl w:val="0"/>
        </w:rPr>
        <w:t>………………</w:t>
      </w:r>
      <w:r>
        <w:rPr>
          <w:rFonts w:ascii="Times Roman" w:hAnsi="Times Roman"/>
          <w:sz w:val="29"/>
          <w:szCs w:val="29"/>
          <w:rtl w:val="0"/>
        </w:rPr>
        <w:t xml:space="preserve">..  </w:t>
        <w:tab/>
        <w:t xml:space="preserve">e-mail 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…………</w:t>
      </w:r>
      <w:r>
        <w:rPr>
          <w:rFonts w:ascii="Times Roman" w:hAnsi="Times Roman" w:hint="default"/>
          <w:sz w:val="29"/>
          <w:szCs w:val="29"/>
          <w:rtl w:val="0"/>
        </w:rPr>
        <w:t>…………</w:t>
      </w:r>
      <w:r>
        <w:rPr>
          <w:rFonts w:ascii="Times Roman" w:hAnsi="Times Roman"/>
          <w:sz w:val="29"/>
          <w:szCs w:val="29"/>
          <w:rtl w:val="0"/>
        </w:rPr>
        <w:t>.</w:t>
      </w:r>
    </w:p>
    <w:p>
      <w:pPr>
        <w:pStyle w:val="Default"/>
        <w:spacing w:before="0" w:after="240"/>
        <w:rPr>
          <w:rFonts w:ascii="Times Roman" w:cs="Times Roman" w:hAnsi="Times Roman" w:eastAsia="Times Roman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Name of the teacher:</w:t>
      </w:r>
      <w:r>
        <w:rPr>
          <w:rFonts w:ascii="Times Roman" w:hAnsi="Times Roman" w:hint="default"/>
          <w:sz w:val="29"/>
          <w:szCs w:val="29"/>
          <w:rtl w:val="0"/>
        </w:rPr>
        <w:t>……………………………………………………………</w:t>
      </w:r>
      <w:r>
        <w:rPr>
          <w:rFonts w:ascii="Times Roman" w:hAnsi="Times Roman"/>
          <w:sz w:val="29"/>
          <w:szCs w:val="29"/>
          <w:rtl w:val="0"/>
        </w:rPr>
        <w:t>..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Name of the university, college or school: </w:t>
      </w:r>
      <w:r>
        <w:rPr>
          <w:rFonts w:ascii="Times Roman" w:hAnsi="Times Roman" w:hint="default"/>
          <w:sz w:val="29"/>
          <w:szCs w:val="29"/>
          <w:rtl w:val="0"/>
          <w:lang w:val="en-US"/>
        </w:rPr>
        <w:t>………………………</w:t>
      </w:r>
      <w:r>
        <w:rPr>
          <w:rFonts w:ascii="Times Roman" w:hAnsi="Times Roman" w:hint="default"/>
          <w:sz w:val="29"/>
          <w:szCs w:val="29"/>
          <w:rtl w:val="0"/>
        </w:rPr>
        <w:t>………………</w:t>
      </w:r>
      <w:r>
        <w:rPr>
          <w:rFonts w:ascii="Times Roman" w:hAnsi="Times Roman"/>
          <w:sz w:val="29"/>
          <w:szCs w:val="29"/>
          <w:rtl w:val="0"/>
        </w:rPr>
        <w:t>.</w:t>
      </w:r>
    </w:p>
    <w:p>
      <w:pPr>
        <w:pStyle w:val="Default"/>
        <w:spacing w:before="0" w:after="240"/>
        <w:rPr>
          <w:rFonts w:ascii="Times Roman" w:cs="Times Roman" w:hAnsi="Times Roman" w:eastAsia="Times Roman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Selected program</w:t>
      </w:r>
      <w:r>
        <w:rPr>
          <w:rFonts w:ascii="Times Roman" w:hAnsi="Times Roman"/>
          <w:sz w:val="29"/>
          <w:szCs w:val="29"/>
          <w:rtl w:val="0"/>
        </w:rPr>
        <w:t xml:space="preserve">: </w:t>
      </w:r>
      <w:r>
        <w:rPr>
          <w:rFonts w:ascii="Times Roman" w:hAnsi="Times Roman"/>
          <w:sz w:val="29"/>
          <w:szCs w:val="29"/>
          <w:rtl w:val="0"/>
          <w:lang w:val="en-US"/>
        </w:rPr>
        <w:t>(name of the composer/s, titles, including opus number if any)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 w:hint="default"/>
          <w:sz w:val="29"/>
          <w:szCs w:val="29"/>
          <w:rtl w:val="0"/>
          <w:lang w:val="en-US"/>
        </w:rPr>
        <w:t>…………………</w:t>
      </w:r>
      <w:r>
        <w:rPr>
          <w:rFonts w:ascii="Times Roman" w:hAnsi="Times Roman" w:hint="default"/>
          <w:sz w:val="29"/>
          <w:szCs w:val="29"/>
          <w:rtl w:val="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  <w:sz w:val="29"/>
          <w:szCs w:val="29"/>
          <w:rtl w:val="0"/>
        </w:rPr>
        <w:t>.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Applied Category</w:t>
      </w:r>
    </w:p>
    <w:p>
      <w:pPr>
        <w:pStyle w:val="Default"/>
        <w:numPr>
          <w:ilvl w:val="0"/>
          <w:numId w:val="2"/>
        </w:numPr>
        <w:bidi w:val="0"/>
        <w:spacing w:before="0" w:after="200" w:line="276" w:lineRule="auto"/>
        <w:ind w:right="0"/>
        <w:jc w:val="left"/>
        <w:rPr>
          <w:rFonts w:ascii="Calibri" w:hAnsi="Calibri"/>
          <w:sz w:val="29"/>
          <w:szCs w:val="29"/>
          <w:rtl w:val="0"/>
          <w:lang w:val="en-US"/>
        </w:rPr>
      </w:pPr>
      <w:r>
        <w:rPr>
          <w:rFonts w:ascii="Calibri" w:hAnsi="Calibri"/>
          <w:sz w:val="29"/>
          <w:szCs w:val="29"/>
          <w:u w:color="000000"/>
          <w:rtl w:val="0"/>
          <w:lang w:val="en-US"/>
        </w:rPr>
        <w:t>Category A</w:t>
      </w:r>
      <w:r>
        <w:rPr>
          <w:rFonts w:ascii="Calibri" w:hAnsi="Calibri" w:hint="default"/>
          <w:sz w:val="29"/>
          <w:szCs w:val="29"/>
          <w:u w:color="000000"/>
          <w:rtl w:val="0"/>
          <w:lang w:val="en-US"/>
        </w:rPr>
        <w:t>—</w:t>
      </w:r>
      <w:r>
        <w:rPr>
          <w:rFonts w:ascii="Calibri" w:hAnsi="Calibri"/>
          <w:sz w:val="29"/>
          <w:szCs w:val="29"/>
          <w:u w:color="000000"/>
          <w:rtl w:val="0"/>
          <w:lang w:val="en-US"/>
        </w:rPr>
        <w:t>for pianists born after January 1, 2011</w:t>
      </w:r>
    </w:p>
    <w:p>
      <w:pPr>
        <w:pStyle w:val="Default"/>
        <w:numPr>
          <w:ilvl w:val="0"/>
          <w:numId w:val="2"/>
        </w:numPr>
        <w:bidi w:val="0"/>
        <w:spacing w:before="0" w:after="200" w:line="276" w:lineRule="auto"/>
        <w:ind w:right="0"/>
        <w:jc w:val="left"/>
        <w:rPr>
          <w:rFonts w:ascii="Calibri" w:hAnsi="Calibri"/>
          <w:sz w:val="29"/>
          <w:szCs w:val="29"/>
          <w:rtl w:val="0"/>
          <w:lang w:val="en-US"/>
        </w:rPr>
      </w:pPr>
      <w:r>
        <w:rPr>
          <w:rFonts w:ascii="Calibri" w:hAnsi="Calibri"/>
          <w:sz w:val="29"/>
          <w:szCs w:val="29"/>
          <w:u w:color="000000"/>
          <w:rtl w:val="0"/>
          <w:lang w:val="en-US"/>
        </w:rPr>
        <w:t>Category B</w:t>
      </w:r>
      <w:r>
        <w:rPr>
          <w:rFonts w:ascii="Calibri" w:hAnsi="Calibri" w:hint="default"/>
          <w:sz w:val="29"/>
          <w:szCs w:val="29"/>
          <w:u w:color="000000"/>
          <w:rtl w:val="0"/>
          <w:lang w:val="en-US"/>
        </w:rPr>
        <w:t>—</w:t>
      </w:r>
      <w:r>
        <w:rPr>
          <w:rFonts w:ascii="Calibri" w:hAnsi="Calibri"/>
          <w:sz w:val="29"/>
          <w:szCs w:val="29"/>
          <w:u w:color="000000"/>
          <w:rtl w:val="0"/>
          <w:lang w:val="en-US"/>
        </w:rPr>
        <w:t>for pianists born after January 1, 2008</w:t>
      </w:r>
    </w:p>
    <w:p>
      <w:pPr>
        <w:pStyle w:val="Default"/>
        <w:numPr>
          <w:ilvl w:val="0"/>
          <w:numId w:val="2"/>
        </w:numPr>
        <w:bidi w:val="0"/>
        <w:spacing w:before="0" w:after="200" w:line="276" w:lineRule="auto"/>
        <w:ind w:right="0"/>
        <w:jc w:val="left"/>
        <w:rPr>
          <w:rFonts w:ascii="Calibri" w:hAnsi="Calibri"/>
          <w:sz w:val="29"/>
          <w:szCs w:val="29"/>
          <w:rtl w:val="0"/>
          <w:lang w:val="en-US"/>
        </w:rPr>
      </w:pPr>
      <w:r>
        <w:rPr>
          <w:rFonts w:ascii="Calibri" w:hAnsi="Calibri"/>
          <w:sz w:val="29"/>
          <w:szCs w:val="29"/>
          <w:u w:color="000000"/>
          <w:rtl w:val="0"/>
          <w:lang w:val="en-US"/>
        </w:rPr>
        <w:t>Category C</w:t>
      </w:r>
      <w:r>
        <w:rPr>
          <w:rFonts w:ascii="Calibri" w:hAnsi="Calibri" w:hint="default"/>
          <w:sz w:val="29"/>
          <w:szCs w:val="29"/>
          <w:u w:color="000000"/>
          <w:rtl w:val="0"/>
          <w:lang w:val="en-US"/>
        </w:rPr>
        <w:t>—</w:t>
      </w:r>
      <w:r>
        <w:rPr>
          <w:rFonts w:ascii="Calibri" w:hAnsi="Calibri"/>
          <w:sz w:val="29"/>
          <w:szCs w:val="29"/>
          <w:u w:color="000000"/>
          <w:rtl w:val="0"/>
          <w:lang w:val="en-US"/>
        </w:rPr>
        <w:t>for pianists born after January 1, 2005</w:t>
      </w:r>
    </w:p>
    <w:p>
      <w:pPr>
        <w:pStyle w:val="Default"/>
        <w:numPr>
          <w:ilvl w:val="0"/>
          <w:numId w:val="2"/>
        </w:numPr>
        <w:bidi w:val="0"/>
        <w:spacing w:before="0" w:after="200" w:line="276" w:lineRule="auto"/>
        <w:ind w:right="0"/>
        <w:jc w:val="left"/>
        <w:rPr>
          <w:rFonts w:ascii="Calibri" w:hAnsi="Calibri"/>
          <w:sz w:val="29"/>
          <w:szCs w:val="29"/>
          <w:rtl w:val="0"/>
          <w:lang w:val="en-US"/>
        </w:rPr>
      </w:pPr>
      <w:r>
        <w:rPr>
          <w:rFonts w:ascii="Calibri" w:hAnsi="Calibri"/>
          <w:sz w:val="29"/>
          <w:szCs w:val="29"/>
          <w:u w:color="000000"/>
          <w:rtl w:val="0"/>
          <w:lang w:val="en-US"/>
        </w:rPr>
        <w:t>Category C</w:t>
      </w:r>
      <w:r>
        <w:rPr>
          <w:rFonts w:ascii="Calibri" w:hAnsi="Calibri" w:hint="default"/>
          <w:sz w:val="29"/>
          <w:szCs w:val="29"/>
          <w:u w:color="000000"/>
          <w:rtl w:val="0"/>
          <w:lang w:val="en-US"/>
        </w:rPr>
        <w:t>—</w:t>
      </w:r>
      <w:r>
        <w:rPr>
          <w:rFonts w:ascii="Calibri" w:hAnsi="Calibri"/>
          <w:sz w:val="29"/>
          <w:szCs w:val="29"/>
          <w:u w:color="000000"/>
          <w:rtl w:val="0"/>
          <w:lang w:val="en-US"/>
        </w:rPr>
        <w:t>for pianists born after January 1, 200</w:t>
      </w:r>
      <w:r>
        <w:rPr>
          <w:rFonts w:ascii="Calibri" w:hAnsi="Calibri"/>
          <w:sz w:val="29"/>
          <w:szCs w:val="29"/>
          <w:u w:color="000000"/>
          <w:rtl w:val="0"/>
          <w:lang w:val="en-US"/>
        </w:rPr>
        <w:t>1</w:t>
      </w:r>
    </w:p>
    <w:p>
      <w:pPr>
        <w:pStyle w:val="Default"/>
        <w:numPr>
          <w:ilvl w:val="0"/>
          <w:numId w:val="2"/>
        </w:numPr>
        <w:bidi w:val="0"/>
        <w:spacing w:before="0" w:after="200" w:line="276" w:lineRule="auto"/>
        <w:ind w:right="0"/>
        <w:jc w:val="left"/>
        <w:rPr>
          <w:rFonts w:ascii="Calibri" w:hAnsi="Calibri"/>
          <w:sz w:val="29"/>
          <w:szCs w:val="29"/>
          <w:rtl w:val="0"/>
          <w:lang w:val="en-US"/>
        </w:rPr>
      </w:pPr>
      <w:r>
        <w:rPr>
          <w:rFonts w:ascii="Calibri" w:hAnsi="Calibri"/>
          <w:sz w:val="29"/>
          <w:szCs w:val="29"/>
          <w:u w:color="000000"/>
          <w:rtl w:val="0"/>
          <w:lang w:val="en-US"/>
        </w:rPr>
        <w:t>Category E</w:t>
      </w:r>
      <w:r>
        <w:rPr>
          <w:rFonts w:ascii="Calibri" w:hAnsi="Calibri" w:hint="default"/>
          <w:sz w:val="29"/>
          <w:szCs w:val="29"/>
          <w:u w:color="000000"/>
          <w:rtl w:val="0"/>
          <w:lang w:val="en-US"/>
        </w:rPr>
        <w:t>—</w:t>
      </w:r>
      <w:r>
        <w:rPr>
          <w:rFonts w:ascii="Calibri" w:hAnsi="Calibri"/>
          <w:sz w:val="29"/>
          <w:szCs w:val="29"/>
          <w:u w:color="000000"/>
          <w:rtl w:val="0"/>
          <w:lang w:val="en-US"/>
        </w:rPr>
        <w:t>for pianists born after January 1, 1995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cs="Times Roman" w:hAnsi="Times Roman" w:eastAsia="Times Roman"/>
          <w:sz w:val="29"/>
          <w:szCs w:val="29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3195166</wp:posOffset>
            </wp:positionH>
            <wp:positionV relativeFrom="line">
              <wp:posOffset>-152398</wp:posOffset>
            </wp:positionV>
            <wp:extent cx="1166168" cy="1166168"/>
            <wp:effectExtent l="0" t="0" r="0" b="0"/>
            <wp:wrapThrough wrapText="bothSides" distL="152400" distR="152400">
              <wp:wrapPolygon edited="1">
                <wp:start x="10305" y="2205"/>
                <wp:lineTo x="12420" y="2340"/>
                <wp:lineTo x="14400" y="2970"/>
                <wp:lineTo x="16020" y="3960"/>
                <wp:lineTo x="17460" y="5310"/>
                <wp:lineTo x="18585" y="7065"/>
                <wp:lineTo x="19215" y="8910"/>
                <wp:lineTo x="19395" y="10890"/>
                <wp:lineTo x="19170" y="12915"/>
                <wp:lineTo x="18405" y="14850"/>
                <wp:lineTo x="17280" y="16470"/>
                <wp:lineTo x="15795" y="17820"/>
                <wp:lineTo x="14175" y="18720"/>
                <wp:lineTo x="12375" y="19260"/>
                <wp:lineTo x="9945" y="19350"/>
                <wp:lineTo x="7830" y="18855"/>
                <wp:lineTo x="5940" y="17865"/>
                <wp:lineTo x="4320" y="16425"/>
                <wp:lineTo x="3150" y="14670"/>
                <wp:lineTo x="2430" y="12645"/>
                <wp:lineTo x="2250" y="10170"/>
                <wp:lineTo x="2655" y="8145"/>
                <wp:lineTo x="3555" y="6210"/>
                <wp:lineTo x="4905" y="4545"/>
                <wp:lineTo x="6615" y="3285"/>
                <wp:lineTo x="8460" y="2520"/>
                <wp:lineTo x="10305" y="2205"/>
              </wp:wrapPolygon>
            </wp:wrapThrough>
            <wp:docPr id="1073741826" name="officeArt object" descr="WPTA_Polan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PTA_Poland_Logo.png" descr="WPTA_Poland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68" cy="1166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240"/>
        <w:jc w:val="center"/>
        <w:rPr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Link to the recording: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en-US"/>
        </w:rPr>
        <w:t xml:space="preserve">Proof of the registration payment </w:t>
      </w:r>
      <w:r>
        <w:rPr>
          <w:rtl w:val="0"/>
          <w:lang w:val="en-US"/>
        </w:rPr>
        <w:t xml:space="preserve">— </w:t>
      </w:r>
      <w:r>
        <w:rPr>
          <w:rFonts w:ascii="Times Roman" w:hAnsi="Times Roman"/>
          <w:sz w:val="29"/>
          <w:szCs w:val="29"/>
          <w:rtl w:val="0"/>
          <w:lang w:val="en-US"/>
        </w:rPr>
        <w:t>please send with the application form to: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>Anna.Kijanowska@us.edu.pl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  <w:rPr>
          <w:rFonts w:ascii="Times Roman" w:cs="Times Roman" w:hAnsi="Times Roman" w:eastAsia="Times Roman"/>
          <w:i w:val="1"/>
          <w:iCs w:val="1"/>
          <w:sz w:val="29"/>
          <w:szCs w:val="29"/>
        </w:rPr>
      </w:pPr>
      <w:r>
        <w:rPr>
          <w:rFonts w:ascii="Times Roman" w:hAnsi="Times Roman"/>
          <w:i w:val="1"/>
          <w:iCs w:val="1"/>
          <w:sz w:val="29"/>
          <w:szCs w:val="29"/>
          <w:rtl w:val="0"/>
          <w:lang w:val="en-US"/>
        </w:rPr>
        <w:t>I hereby acknowledge that I have read, understand and agree to the MusicAlive 1st Piano Competition On Line rules and regulations.</w:t>
      </w:r>
    </w:p>
    <w:p>
      <w:pPr>
        <w:pStyle w:val="Default"/>
        <w:spacing w:before="0" w:after="240"/>
        <w:rPr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</w:pPr>
      <w:r>
        <w:rPr>
          <w:rFonts w:ascii="Times Roman" w:hAnsi="Times Roman"/>
          <w:sz w:val="29"/>
          <w:szCs w:val="29"/>
          <w:rtl w:val="0"/>
          <w:lang w:val="en-US"/>
        </w:rPr>
        <w:t>Signature                                                       Date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spacing w:after="200" w:line="276" w:lineRule="auto"/>
      <w:rPr>
        <w:rFonts w:ascii="Calibri" w:cs="Calibri" w:hAnsi="Calibri" w:eastAsia="Calibri"/>
        <w:i w:val="1"/>
        <w:iCs w:val="1"/>
        <w:sz w:val="32"/>
        <w:szCs w:val="32"/>
        <w:u w:color="000000"/>
      </w:rPr>
    </w:pPr>
    <w:r>
      <w:rPr>
        <w:rFonts w:ascii="Calibri" w:hAnsi="Calibri"/>
        <w:i w:val="1"/>
        <w:iCs w:val="1"/>
        <w:sz w:val="32"/>
        <w:szCs w:val="32"/>
        <w:u w:color="000000"/>
        <w:lang w:val="da-DK"/>
      </w:rPr>
      <w:tab/>
    </w:r>
    <w:r>
      <w:rPr>
        <w:rFonts w:ascii="Calibri" w:hAnsi="Calibri"/>
        <w:b w:val="1"/>
        <w:bCs w:val="1"/>
        <w:i w:val="1"/>
        <w:iCs w:val="1"/>
        <w:outline w:val="0"/>
        <w:color w:val="e36c0a"/>
        <w:sz w:val="32"/>
        <w:szCs w:val="32"/>
        <w:u w:color="e36c0a"/>
        <w:rtl w:val="0"/>
        <w:lang w:val="da-DK"/>
        <w14:textFill>
          <w14:solidFill>
            <w14:srgbClr w14:val="E36C0A"/>
          </w14:solidFill>
        </w14:textFill>
      </w:rPr>
      <w:t xml:space="preserve">MusicAlive </w:t>
    </w:r>
  </w:p>
  <w:p>
    <w:pPr>
      <w:pStyle w:val="Header &amp; Footer"/>
      <w:tabs>
        <w:tab w:val="center" w:pos="4680"/>
        <w:tab w:val="right" w:pos="9340"/>
        <w:tab w:val="clear" w:pos="9020"/>
      </w:tabs>
      <w:spacing w:after="200" w:line="276" w:lineRule="auto"/>
    </w:pPr>
    <w:r>
      <w:rPr>
        <w:rFonts w:ascii="Calibri" w:cs="Calibri" w:hAnsi="Calibri" w:eastAsia="Calibri"/>
        <w:sz w:val="22"/>
        <w:szCs w:val="22"/>
        <w:u w:color="000000"/>
        <w:lang w:val="en-US"/>
      </w:rPr>
      <w:tab/>
    </w:r>
    <w:r>
      <w:rPr>
        <w:rFonts w:ascii="Calibri" w:hAnsi="Calibri"/>
        <w:b w:val="1"/>
        <w:bCs w:val="1"/>
        <w:outline w:val="0"/>
        <w:color w:val="e36c0a"/>
        <w:sz w:val="36"/>
        <w:szCs w:val="36"/>
        <w:u w:color="e36c0a"/>
        <w:rtl w:val="0"/>
        <w:lang w:val="en-US"/>
        <w14:textFill>
          <w14:solidFill>
            <w14:srgbClr w14:val="E36C0A"/>
          </w14:solidFill>
        </w14:textFill>
      </w:rPr>
      <w:t xml:space="preserve">Ist International Piano Competition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23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92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6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39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08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83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55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6247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Brak">
    <w:name w:val="Brak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