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8F" w:rsidRPr="002524C5" w:rsidRDefault="0037238F" w:rsidP="00245A3C">
      <w:pPr>
        <w:jc w:val="center"/>
        <w:rPr>
          <w:b/>
          <w:iCs/>
          <w:color w:val="365F91" w:themeColor="accent1" w:themeShade="BF"/>
          <w:sz w:val="48"/>
          <w:szCs w:val="48"/>
        </w:rPr>
      </w:pPr>
      <w:r>
        <w:rPr>
          <w:b/>
          <w:iCs/>
          <w:noProof/>
          <w:color w:val="1F497D" w:themeColor="text2"/>
          <w:sz w:val="48"/>
          <w:szCs w:val="48"/>
        </w:rPr>
        <w:drawing>
          <wp:inline distT="0" distB="0" distL="0" distR="0" wp14:anchorId="426C0C25" wp14:editId="461AC2C7">
            <wp:extent cx="1683328" cy="1551709"/>
            <wp:effectExtent l="228600" t="228600" r="241300" b="2393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28" cy="1551709"/>
                    </a:xfrm>
                    <a:prstGeom prst="rect">
                      <a:avLst/>
                    </a:prstGeom>
                    <a:noFill/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ED4F58">
        <w:rPr>
          <w:b/>
          <w:i/>
          <w:iCs/>
          <w:noProof/>
          <w:color w:val="1F497D" w:themeColor="text2"/>
          <w:sz w:val="28"/>
          <w:szCs w:val="28"/>
        </w:rPr>
        <w:drawing>
          <wp:inline distT="0" distB="0" distL="0" distR="0" wp14:anchorId="052FFD4C" wp14:editId="1D14F8BF">
            <wp:extent cx="1349175" cy="1280160"/>
            <wp:effectExtent l="0" t="0" r="3810" b="0"/>
            <wp:docPr id="3" name="Picture 3" descr="E:\Documents\WPTA Chair for FLorida\WPTA_USA_Florida_Logo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WPTA Chair for FLorida\WPTA_USA_Florida_Logo 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17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440">
        <w:rPr>
          <w:b/>
          <w:iCs/>
          <w:color w:val="365F91" w:themeColor="accent1" w:themeShade="BF"/>
          <w:sz w:val="48"/>
          <w:szCs w:val="48"/>
        </w:rPr>
        <w:t xml:space="preserve">    </w:t>
      </w:r>
      <w:r w:rsidR="00245A3C" w:rsidRPr="002524C5">
        <w:rPr>
          <w:b/>
          <w:iCs/>
          <w:color w:val="365F91" w:themeColor="accent1" w:themeShade="BF"/>
          <w:sz w:val="48"/>
          <w:szCs w:val="48"/>
        </w:rPr>
        <w:t xml:space="preserve">The </w:t>
      </w:r>
      <w:r w:rsidRPr="002524C5">
        <w:rPr>
          <w:b/>
          <w:iCs/>
          <w:color w:val="365F91" w:themeColor="accent1" w:themeShade="BF"/>
          <w:sz w:val="48"/>
          <w:szCs w:val="48"/>
        </w:rPr>
        <w:t>W</w:t>
      </w:r>
      <w:r w:rsidR="00ED4F58" w:rsidRPr="002524C5">
        <w:rPr>
          <w:b/>
          <w:iCs/>
          <w:color w:val="365F91" w:themeColor="accent1" w:themeShade="BF"/>
          <w:sz w:val="48"/>
          <w:szCs w:val="48"/>
        </w:rPr>
        <w:t xml:space="preserve">orld Piano Teachers Association USA-Florida </w:t>
      </w:r>
      <w:r w:rsidR="007F401E">
        <w:rPr>
          <w:b/>
          <w:iCs/>
          <w:color w:val="365F91" w:themeColor="accent1" w:themeShade="BF"/>
          <w:sz w:val="48"/>
          <w:szCs w:val="48"/>
        </w:rPr>
        <w:t>association</w:t>
      </w:r>
      <w:r w:rsidR="00ED4F58" w:rsidRPr="002524C5">
        <w:rPr>
          <w:b/>
          <w:iCs/>
          <w:color w:val="365F91" w:themeColor="accent1" w:themeShade="BF"/>
          <w:sz w:val="48"/>
          <w:szCs w:val="48"/>
        </w:rPr>
        <w:t xml:space="preserve"> announces</w:t>
      </w:r>
    </w:p>
    <w:p w:rsidR="00B3219F" w:rsidRPr="002524C5" w:rsidRDefault="00ED4F58" w:rsidP="0037238F">
      <w:pPr>
        <w:jc w:val="center"/>
        <w:rPr>
          <w:b/>
          <w:iCs/>
          <w:color w:val="365F91" w:themeColor="accent1" w:themeShade="BF"/>
          <w:sz w:val="48"/>
          <w:szCs w:val="48"/>
        </w:rPr>
      </w:pPr>
      <w:r w:rsidRPr="002524C5">
        <w:rPr>
          <w:rFonts w:ascii="Broadway" w:hAnsi="Broadway"/>
          <w:b/>
          <w:iCs/>
          <w:color w:val="365F91" w:themeColor="accent1" w:themeShade="BF"/>
          <w:sz w:val="48"/>
          <w:szCs w:val="48"/>
        </w:rPr>
        <w:t>International Romantic Piano Competition (Online)</w:t>
      </w:r>
    </w:p>
    <w:p w:rsidR="007D5DE5" w:rsidRPr="00245A3C" w:rsidRDefault="00B3219F">
      <w:pPr>
        <w:rPr>
          <w:iCs/>
          <w:color w:val="7030A0"/>
          <w:sz w:val="24"/>
          <w:szCs w:val="24"/>
        </w:rPr>
      </w:pPr>
      <w:r>
        <w:rPr>
          <w:b/>
          <w:i/>
          <w:iCs/>
          <w:color w:val="7030A0"/>
          <w:sz w:val="28"/>
          <w:szCs w:val="28"/>
        </w:rPr>
        <w:t xml:space="preserve"> </w:t>
      </w:r>
      <w:r w:rsidR="008A40BD">
        <w:rPr>
          <w:b/>
          <w:iCs/>
          <w:color w:val="C00000"/>
          <w:sz w:val="32"/>
          <w:szCs w:val="32"/>
        </w:rPr>
        <w:t>Upload</w:t>
      </w:r>
      <w:r w:rsidRPr="00245A3C">
        <w:rPr>
          <w:b/>
          <w:iCs/>
          <w:color w:val="C00000"/>
          <w:sz w:val="32"/>
          <w:szCs w:val="32"/>
        </w:rPr>
        <w:t xml:space="preserve"> deadline </w:t>
      </w:r>
      <w:r w:rsidR="00ED4F58" w:rsidRPr="00245A3C">
        <w:rPr>
          <w:b/>
          <w:iCs/>
          <w:color w:val="C00000"/>
          <w:sz w:val="32"/>
          <w:szCs w:val="32"/>
        </w:rPr>
        <w:t>–</w:t>
      </w:r>
      <w:r w:rsidR="00B96077" w:rsidRPr="00245A3C">
        <w:rPr>
          <w:b/>
          <w:iCs/>
          <w:color w:val="C00000"/>
          <w:sz w:val="32"/>
          <w:szCs w:val="32"/>
        </w:rPr>
        <w:t xml:space="preserve"> </w:t>
      </w:r>
      <w:r w:rsidR="00344DD6">
        <w:rPr>
          <w:b/>
          <w:iCs/>
          <w:color w:val="C00000"/>
          <w:sz w:val="32"/>
          <w:szCs w:val="32"/>
        </w:rPr>
        <w:t>April 5</w:t>
      </w:r>
      <w:r w:rsidR="00ED4F58" w:rsidRPr="00245A3C">
        <w:rPr>
          <w:b/>
          <w:iCs/>
          <w:color w:val="C00000"/>
          <w:sz w:val="32"/>
          <w:szCs w:val="32"/>
        </w:rPr>
        <w:t>, 2020</w:t>
      </w:r>
      <w:r w:rsidR="00392252" w:rsidRPr="00245A3C">
        <w:rPr>
          <w:b/>
          <w:iCs/>
          <w:color w:val="C00000"/>
          <w:sz w:val="28"/>
          <w:szCs w:val="28"/>
        </w:rPr>
        <w:t>.</w:t>
      </w:r>
    </w:p>
    <w:p w:rsidR="00EF1676" w:rsidRPr="00245A3C" w:rsidRDefault="00B3219F">
      <w:pPr>
        <w:rPr>
          <w:b/>
        </w:rPr>
      </w:pPr>
      <w:r w:rsidRPr="00245A3C">
        <w:rPr>
          <w:b/>
          <w:sz w:val="28"/>
          <w:szCs w:val="28"/>
        </w:rPr>
        <w:t>Open for</w:t>
      </w:r>
      <w:r w:rsidR="00F36188" w:rsidRPr="00245A3C">
        <w:rPr>
          <w:b/>
          <w:sz w:val="28"/>
          <w:szCs w:val="28"/>
        </w:rPr>
        <w:t xml:space="preserve"> </w:t>
      </w:r>
      <w:r w:rsidR="00F36188" w:rsidRPr="00245A3C">
        <w:rPr>
          <w:b/>
          <w:iCs/>
          <w:color w:val="C00000"/>
          <w:sz w:val="36"/>
          <w:szCs w:val="36"/>
        </w:rPr>
        <w:t>Pre-college and College students</w:t>
      </w:r>
      <w:r w:rsidR="00F36188" w:rsidRPr="00245A3C">
        <w:rPr>
          <w:b/>
          <w:iCs/>
          <w:color w:val="C00000"/>
          <w:sz w:val="28"/>
          <w:szCs w:val="28"/>
        </w:rPr>
        <w:t xml:space="preserve">, </w:t>
      </w:r>
      <w:r w:rsidR="00F36188" w:rsidRPr="00245A3C">
        <w:rPr>
          <w:b/>
          <w:iCs/>
          <w:color w:val="C00000"/>
          <w:sz w:val="36"/>
          <w:szCs w:val="36"/>
        </w:rPr>
        <w:t>Adult Professionals</w:t>
      </w:r>
      <w:r w:rsidR="007D5DE5" w:rsidRPr="00245A3C">
        <w:rPr>
          <w:b/>
          <w:iCs/>
          <w:color w:val="C00000"/>
          <w:sz w:val="36"/>
          <w:szCs w:val="36"/>
        </w:rPr>
        <w:t>,</w:t>
      </w:r>
      <w:r w:rsidR="00F36188" w:rsidRPr="00245A3C">
        <w:rPr>
          <w:b/>
          <w:iCs/>
          <w:color w:val="C00000"/>
          <w:sz w:val="36"/>
          <w:szCs w:val="36"/>
        </w:rPr>
        <w:t xml:space="preserve"> and Amateur Adults</w:t>
      </w:r>
      <w:r w:rsidR="00ED4F58" w:rsidRPr="00245A3C">
        <w:rPr>
          <w:b/>
          <w:iCs/>
          <w:sz w:val="36"/>
          <w:szCs w:val="36"/>
        </w:rPr>
        <w:t xml:space="preserve"> </w:t>
      </w:r>
      <w:r w:rsidR="00ED4F58" w:rsidRPr="00245A3C">
        <w:rPr>
          <w:b/>
          <w:iCs/>
          <w:color w:val="FF0000"/>
          <w:sz w:val="28"/>
          <w:szCs w:val="28"/>
        </w:rPr>
        <w:t>(no age limitation)</w:t>
      </w:r>
      <w:r w:rsidR="00EF1676" w:rsidRPr="00245A3C">
        <w:rPr>
          <w:b/>
        </w:rPr>
        <w:t xml:space="preserve"> </w:t>
      </w:r>
    </w:p>
    <w:p w:rsidR="00F36188" w:rsidRPr="00B6173D" w:rsidRDefault="00EF1676">
      <w:pPr>
        <w:rPr>
          <w:i/>
          <w:iCs/>
          <w:sz w:val="36"/>
          <w:szCs w:val="36"/>
        </w:rPr>
      </w:pPr>
      <w:r>
        <w:t xml:space="preserve"> </w:t>
      </w:r>
      <w:r w:rsidRPr="00EF1676">
        <w:rPr>
          <w:b/>
          <w:i/>
          <w:iCs/>
          <w:color w:val="FF0000"/>
          <w:sz w:val="28"/>
          <w:szCs w:val="28"/>
        </w:rPr>
        <w:t xml:space="preserve">All </w:t>
      </w:r>
      <w:r w:rsidR="004947E0">
        <w:rPr>
          <w:b/>
          <w:i/>
          <w:iCs/>
          <w:color w:val="FF0000"/>
          <w:sz w:val="28"/>
          <w:szCs w:val="28"/>
        </w:rPr>
        <w:t xml:space="preserve">WPTA </w:t>
      </w:r>
      <w:proofErr w:type="gramStart"/>
      <w:r w:rsidR="004947E0">
        <w:rPr>
          <w:b/>
          <w:i/>
          <w:iCs/>
          <w:color w:val="FF0000"/>
          <w:sz w:val="28"/>
          <w:szCs w:val="28"/>
        </w:rPr>
        <w:t>USA  and</w:t>
      </w:r>
      <w:proofErr w:type="gramEnd"/>
      <w:r w:rsidR="004947E0">
        <w:rPr>
          <w:b/>
          <w:i/>
          <w:iCs/>
          <w:color w:val="FF0000"/>
          <w:sz w:val="28"/>
          <w:szCs w:val="28"/>
        </w:rPr>
        <w:t xml:space="preserve"> </w:t>
      </w:r>
      <w:r w:rsidRPr="00EF1676">
        <w:rPr>
          <w:b/>
          <w:i/>
          <w:iCs/>
          <w:color w:val="FF0000"/>
          <w:sz w:val="28"/>
          <w:szCs w:val="28"/>
        </w:rPr>
        <w:t xml:space="preserve">Florida </w:t>
      </w:r>
      <w:r w:rsidR="004947E0">
        <w:rPr>
          <w:b/>
          <w:i/>
          <w:iCs/>
          <w:color w:val="FF0000"/>
          <w:sz w:val="28"/>
          <w:szCs w:val="28"/>
        </w:rPr>
        <w:t xml:space="preserve">associations, independent teachers, students, and amateurs, </w:t>
      </w:r>
      <w:r w:rsidRPr="00EF1676">
        <w:rPr>
          <w:b/>
          <w:i/>
          <w:iCs/>
          <w:color w:val="FF0000"/>
          <w:sz w:val="28"/>
          <w:szCs w:val="28"/>
        </w:rPr>
        <w:t>state, interstate, and international applicants are welcome!</w:t>
      </w:r>
    </w:p>
    <w:p w:rsidR="00F36188" w:rsidRPr="00E9633C" w:rsidRDefault="00443BE1">
      <w:pPr>
        <w:rPr>
          <w:sz w:val="24"/>
          <w:szCs w:val="24"/>
        </w:rPr>
      </w:pPr>
      <w:r w:rsidRPr="00443BE1">
        <w:rPr>
          <w:sz w:val="24"/>
          <w:szCs w:val="24"/>
        </w:rPr>
        <w:t xml:space="preserve">Participants are required to submit </w:t>
      </w:r>
      <w:r w:rsidR="002524C5">
        <w:rPr>
          <w:sz w:val="24"/>
          <w:szCs w:val="24"/>
        </w:rPr>
        <w:t xml:space="preserve">a </w:t>
      </w:r>
      <w:r w:rsidRPr="00443BE1">
        <w:rPr>
          <w:sz w:val="24"/>
          <w:szCs w:val="24"/>
        </w:rPr>
        <w:t xml:space="preserve">video recording for the audition. </w:t>
      </w:r>
      <w:r w:rsidR="00392252">
        <w:rPr>
          <w:sz w:val="24"/>
          <w:szCs w:val="24"/>
        </w:rPr>
        <w:t xml:space="preserve">The </w:t>
      </w:r>
      <w:r w:rsidR="002524C5">
        <w:rPr>
          <w:sz w:val="24"/>
          <w:szCs w:val="24"/>
        </w:rPr>
        <w:t>1st</w:t>
      </w:r>
      <w:r>
        <w:rPr>
          <w:sz w:val="24"/>
          <w:szCs w:val="24"/>
        </w:rPr>
        <w:t>,</w:t>
      </w:r>
      <w:r w:rsidR="002524C5">
        <w:rPr>
          <w:sz w:val="24"/>
          <w:szCs w:val="24"/>
        </w:rPr>
        <w:t xml:space="preserve"> 2</w:t>
      </w:r>
      <w:r w:rsidR="00392252">
        <w:rPr>
          <w:sz w:val="24"/>
          <w:szCs w:val="24"/>
        </w:rPr>
        <w:t>nd</w:t>
      </w:r>
      <w:r>
        <w:rPr>
          <w:sz w:val="24"/>
          <w:szCs w:val="24"/>
        </w:rPr>
        <w:t>,</w:t>
      </w:r>
      <w:r w:rsidR="002524C5">
        <w:rPr>
          <w:sz w:val="24"/>
          <w:szCs w:val="24"/>
        </w:rPr>
        <w:t xml:space="preserve"> 3</w:t>
      </w:r>
      <w:r w:rsidR="00392252">
        <w:rPr>
          <w:sz w:val="24"/>
          <w:szCs w:val="24"/>
        </w:rPr>
        <w:t>rd</w:t>
      </w:r>
      <w:r>
        <w:rPr>
          <w:sz w:val="24"/>
          <w:szCs w:val="24"/>
        </w:rPr>
        <w:t>, and Honorable Men</w:t>
      </w:r>
      <w:r w:rsidR="00392252">
        <w:rPr>
          <w:sz w:val="24"/>
          <w:szCs w:val="24"/>
        </w:rPr>
        <w:t>t</w:t>
      </w:r>
      <w:r>
        <w:rPr>
          <w:sz w:val="24"/>
          <w:szCs w:val="24"/>
        </w:rPr>
        <w:t>ion</w:t>
      </w:r>
      <w:r w:rsidRPr="00443BE1">
        <w:rPr>
          <w:sz w:val="24"/>
          <w:szCs w:val="24"/>
        </w:rPr>
        <w:t xml:space="preserve"> winners will be chosen in each age category.</w:t>
      </w:r>
      <w:r>
        <w:rPr>
          <w:sz w:val="24"/>
          <w:szCs w:val="24"/>
        </w:rPr>
        <w:t xml:space="preserve"> Accordingly to the time limitation</w:t>
      </w:r>
      <w:r w:rsidR="00344DD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36188" w:rsidRPr="00E9633C">
        <w:rPr>
          <w:sz w:val="24"/>
          <w:szCs w:val="24"/>
        </w:rPr>
        <w:t xml:space="preserve">Applicants might select </w:t>
      </w:r>
      <w:r w:rsidR="00392252">
        <w:rPr>
          <w:sz w:val="24"/>
          <w:szCs w:val="24"/>
        </w:rPr>
        <w:t>one or two pieces</w:t>
      </w:r>
      <w:r>
        <w:rPr>
          <w:sz w:val="24"/>
          <w:szCs w:val="24"/>
        </w:rPr>
        <w:t xml:space="preserve"> </w:t>
      </w:r>
      <w:r w:rsidR="00F36188" w:rsidRPr="00E9633C">
        <w:rPr>
          <w:sz w:val="24"/>
          <w:szCs w:val="24"/>
        </w:rPr>
        <w:t xml:space="preserve">of the different </w:t>
      </w:r>
      <w:r w:rsidR="002524C5" w:rsidRPr="00E9633C">
        <w:rPr>
          <w:sz w:val="24"/>
          <w:szCs w:val="24"/>
        </w:rPr>
        <w:t xml:space="preserve">composers </w:t>
      </w:r>
      <w:r w:rsidR="002524C5">
        <w:rPr>
          <w:sz w:val="24"/>
          <w:szCs w:val="24"/>
        </w:rPr>
        <w:t xml:space="preserve">of the </w:t>
      </w:r>
      <w:r w:rsidR="00F36188" w:rsidRPr="00E9633C">
        <w:rPr>
          <w:sz w:val="24"/>
          <w:szCs w:val="24"/>
        </w:rPr>
        <w:t xml:space="preserve">Romantic </w:t>
      </w:r>
      <w:r w:rsidR="00295040">
        <w:rPr>
          <w:sz w:val="24"/>
          <w:szCs w:val="24"/>
        </w:rPr>
        <w:t>period</w:t>
      </w:r>
      <w:r w:rsidR="00392252">
        <w:rPr>
          <w:sz w:val="24"/>
          <w:szCs w:val="24"/>
        </w:rPr>
        <w:t>.</w:t>
      </w:r>
    </w:p>
    <w:p w:rsidR="00443BE1" w:rsidRDefault="00131081" w:rsidP="00947455">
      <w:pPr>
        <w:rPr>
          <w:sz w:val="24"/>
          <w:szCs w:val="24"/>
        </w:rPr>
      </w:pPr>
      <w:r w:rsidRPr="00E9633C">
        <w:rPr>
          <w:sz w:val="24"/>
          <w:szCs w:val="24"/>
        </w:rPr>
        <w:t>Performers will be judged on their sensitivit</w:t>
      </w:r>
      <w:r w:rsidR="00B6173D">
        <w:rPr>
          <w:sz w:val="24"/>
          <w:szCs w:val="24"/>
        </w:rPr>
        <w:t>y, individuality</w:t>
      </w:r>
      <w:r w:rsidR="002524C5">
        <w:rPr>
          <w:sz w:val="24"/>
          <w:szCs w:val="24"/>
        </w:rPr>
        <w:t>,</w:t>
      </w:r>
      <w:r w:rsidR="00B6173D">
        <w:rPr>
          <w:sz w:val="24"/>
          <w:szCs w:val="24"/>
        </w:rPr>
        <w:t xml:space="preserve"> and expression. </w:t>
      </w:r>
    </w:p>
    <w:p w:rsidR="00443BE1" w:rsidRDefault="00B6173D" w:rsidP="00947455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Winners</w:t>
      </w:r>
      <w:r w:rsidR="00131081" w:rsidRPr="00E9633C">
        <w:rPr>
          <w:sz w:val="24"/>
          <w:szCs w:val="24"/>
        </w:rPr>
        <w:t xml:space="preserve"> </w:t>
      </w:r>
      <w:r w:rsidR="00443BE1">
        <w:rPr>
          <w:sz w:val="24"/>
          <w:szCs w:val="24"/>
        </w:rPr>
        <w:t>will be awarded</w:t>
      </w:r>
      <w:r>
        <w:rPr>
          <w:sz w:val="24"/>
          <w:szCs w:val="24"/>
        </w:rPr>
        <w:t xml:space="preserve"> </w:t>
      </w:r>
      <w:r w:rsidR="00DD4B9C">
        <w:rPr>
          <w:b/>
          <w:color w:val="FF0000"/>
          <w:sz w:val="24"/>
          <w:szCs w:val="24"/>
        </w:rPr>
        <w:t>medals and International Diplomas.</w:t>
      </w:r>
      <w:r w:rsidR="00443BE1">
        <w:rPr>
          <w:b/>
          <w:color w:val="FF0000"/>
          <w:sz w:val="24"/>
          <w:szCs w:val="24"/>
        </w:rPr>
        <w:t xml:space="preserve"> </w:t>
      </w:r>
      <w:r w:rsidR="00EF1676">
        <w:rPr>
          <w:b/>
          <w:color w:val="FF0000"/>
          <w:sz w:val="24"/>
          <w:szCs w:val="24"/>
        </w:rPr>
        <w:t xml:space="preserve">The best performances will be uploaded </w:t>
      </w:r>
      <w:r w:rsidR="002524C5">
        <w:rPr>
          <w:b/>
          <w:color w:val="FF0000"/>
          <w:sz w:val="24"/>
          <w:szCs w:val="24"/>
        </w:rPr>
        <w:t>on</w:t>
      </w:r>
      <w:r w:rsidR="00EF1676">
        <w:rPr>
          <w:b/>
          <w:color w:val="FF0000"/>
          <w:sz w:val="24"/>
          <w:szCs w:val="24"/>
        </w:rPr>
        <w:t xml:space="preserve"> </w:t>
      </w:r>
      <w:r w:rsidR="002524C5">
        <w:rPr>
          <w:b/>
          <w:color w:val="FF0000"/>
          <w:sz w:val="24"/>
          <w:szCs w:val="24"/>
        </w:rPr>
        <w:t xml:space="preserve">the </w:t>
      </w:r>
      <w:r w:rsidR="00EF1676">
        <w:rPr>
          <w:b/>
          <w:color w:val="FF0000"/>
          <w:sz w:val="24"/>
          <w:szCs w:val="24"/>
        </w:rPr>
        <w:t>WPTA-USA-FLORIDA website.</w:t>
      </w:r>
    </w:p>
    <w:p w:rsidR="00F36188" w:rsidRPr="00E9633C" w:rsidRDefault="00443BE1" w:rsidP="00947455">
      <w:p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Teachers will be awarded Certificates of Recognition of the WPTA-USA-FLORIDA International Competition</w:t>
      </w:r>
      <w:r w:rsidR="00392252">
        <w:rPr>
          <w:b/>
          <w:color w:val="FF0000"/>
          <w:sz w:val="24"/>
          <w:szCs w:val="24"/>
        </w:rPr>
        <w:t>.</w:t>
      </w:r>
      <w:r w:rsidR="00B6173D">
        <w:rPr>
          <w:sz w:val="24"/>
          <w:szCs w:val="24"/>
        </w:rPr>
        <w:t xml:space="preserve"> </w:t>
      </w:r>
    </w:p>
    <w:p w:rsidR="00344DD6" w:rsidRDefault="00C12906">
      <w:pPr>
        <w:rPr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A</w:t>
      </w:r>
      <w:r w:rsidRPr="00F57346">
        <w:rPr>
          <w:color w:val="FF0000"/>
          <w:sz w:val="24"/>
          <w:szCs w:val="24"/>
        </w:rPr>
        <w:t xml:space="preserve">pply and pay by PayPal </w:t>
      </w:r>
      <w:r>
        <w:rPr>
          <w:color w:val="FF0000"/>
          <w:sz w:val="24"/>
          <w:szCs w:val="24"/>
        </w:rPr>
        <w:t>online</w:t>
      </w:r>
      <w:r w:rsidRPr="004947E0">
        <w:rPr>
          <w:color w:val="FF0000"/>
          <w:sz w:val="24"/>
          <w:szCs w:val="24"/>
        </w:rPr>
        <w:t xml:space="preserve"> at </w:t>
      </w:r>
      <w:hyperlink r:id="rId11" w:anchor="events" w:history="1">
        <w:r w:rsidRPr="00C12906">
          <w:rPr>
            <w:color w:val="0000FF"/>
            <w:u w:val="single"/>
          </w:rPr>
          <w:t>http://www.wpta.info/usa-florida/#events</w:t>
        </w:r>
      </w:hyperlink>
      <w:r>
        <w:t>:</w:t>
      </w:r>
    </w:p>
    <w:p w:rsidR="00131081" w:rsidRDefault="00344DD6">
      <w:pPr>
        <w:rPr>
          <w:sz w:val="24"/>
          <w:szCs w:val="24"/>
        </w:rPr>
      </w:pPr>
      <w:r>
        <w:rPr>
          <w:sz w:val="24"/>
          <w:szCs w:val="24"/>
        </w:rPr>
        <w:t xml:space="preserve">WPTA-USA-FL </w:t>
      </w:r>
      <w:proofErr w:type="gramStart"/>
      <w:r>
        <w:rPr>
          <w:sz w:val="24"/>
          <w:szCs w:val="24"/>
        </w:rPr>
        <w:t>International  Piano</w:t>
      </w:r>
      <w:proofErr w:type="gramEnd"/>
      <w:r>
        <w:rPr>
          <w:sz w:val="24"/>
          <w:szCs w:val="24"/>
        </w:rPr>
        <w:t xml:space="preserve"> Competition of </w:t>
      </w:r>
      <w:r w:rsidR="00DD4B9C">
        <w:rPr>
          <w:sz w:val="24"/>
          <w:szCs w:val="24"/>
        </w:rPr>
        <w:t xml:space="preserve">the Romantic Music, </w:t>
      </w:r>
      <w:r w:rsidR="00DD4B9C" w:rsidRPr="00C12906">
        <w:rPr>
          <w:color w:val="FF0000"/>
          <w:sz w:val="24"/>
          <w:szCs w:val="24"/>
        </w:rPr>
        <w:t>Application Form</w:t>
      </w:r>
      <w:r w:rsidR="00DD4B9C">
        <w:rPr>
          <w:sz w:val="24"/>
          <w:szCs w:val="24"/>
        </w:rPr>
        <w:t>.</w:t>
      </w:r>
    </w:p>
    <w:p w:rsidR="00C12906" w:rsidRDefault="00C1290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Paypal</w:t>
      </w:r>
      <w:proofErr w:type="spellEnd"/>
      <w:r>
        <w:rPr>
          <w:sz w:val="24"/>
          <w:szCs w:val="24"/>
        </w:rPr>
        <w:t xml:space="preserve"> at the tabs: </w:t>
      </w:r>
      <w:r w:rsidRPr="00C12906">
        <w:rPr>
          <w:color w:val="FF0000"/>
          <w:sz w:val="24"/>
          <w:szCs w:val="24"/>
        </w:rPr>
        <w:t xml:space="preserve">Application Fee-Member, Application Fee—Non Member </w:t>
      </w:r>
    </w:p>
    <w:p w:rsidR="00DD4B9C" w:rsidRDefault="00C12906">
      <w:pPr>
        <w:rPr>
          <w:sz w:val="24"/>
          <w:szCs w:val="24"/>
        </w:rPr>
      </w:pPr>
      <w:r>
        <w:rPr>
          <w:sz w:val="24"/>
          <w:szCs w:val="24"/>
        </w:rPr>
        <w:t>Fees are non-refundable.</w:t>
      </w:r>
      <w:r w:rsidRPr="007D6B34">
        <w:rPr>
          <w:sz w:val="24"/>
          <w:szCs w:val="24"/>
        </w:rPr>
        <w:t xml:space="preserve"> </w:t>
      </w:r>
      <w:r>
        <w:rPr>
          <w:sz w:val="24"/>
          <w:szCs w:val="24"/>
        </w:rPr>
        <w:t>(Please NOTE that </w:t>
      </w:r>
      <w:r w:rsidRPr="007D6B34">
        <w:rPr>
          <w:sz w:val="24"/>
          <w:szCs w:val="24"/>
        </w:rPr>
        <w:t>applications without immediately paid fees online will not be accepted.</w:t>
      </w:r>
      <w:r>
        <w:rPr>
          <w:sz w:val="24"/>
          <w:szCs w:val="24"/>
        </w:rPr>
        <w:t>)</w:t>
      </w:r>
      <w:r w:rsidRPr="007D6B34">
        <w:rPr>
          <w:sz w:val="24"/>
          <w:szCs w:val="24"/>
        </w:rPr>
        <w:t> </w:t>
      </w:r>
    </w:p>
    <w:p w:rsidR="00C12906" w:rsidRDefault="002A5735">
      <w:pPr>
        <w:rPr>
          <w:sz w:val="24"/>
          <w:szCs w:val="24"/>
        </w:rPr>
      </w:pPr>
      <w:r>
        <w:rPr>
          <w:sz w:val="24"/>
          <w:szCs w:val="24"/>
        </w:rPr>
        <w:t xml:space="preserve">Teachers presenting their students at the competition are </w:t>
      </w:r>
      <w:r w:rsidR="00C12906">
        <w:rPr>
          <w:sz w:val="24"/>
          <w:szCs w:val="24"/>
        </w:rPr>
        <w:t>welcomed</w:t>
      </w:r>
      <w:r>
        <w:rPr>
          <w:sz w:val="24"/>
          <w:szCs w:val="24"/>
        </w:rPr>
        <w:t xml:space="preserve"> to become</w:t>
      </w:r>
      <w:r w:rsidR="00344DD6">
        <w:rPr>
          <w:sz w:val="24"/>
          <w:szCs w:val="24"/>
        </w:rPr>
        <w:t xml:space="preserve"> Members of the </w:t>
      </w:r>
      <w:r w:rsidR="004947E0">
        <w:rPr>
          <w:sz w:val="24"/>
          <w:szCs w:val="24"/>
        </w:rPr>
        <w:t>World Piano Teachers Association (WPTA) residing in Novi Sad, Serbia</w:t>
      </w:r>
      <w:r w:rsidR="00344DD6">
        <w:rPr>
          <w:sz w:val="24"/>
          <w:szCs w:val="24"/>
        </w:rPr>
        <w:t xml:space="preserve"> at </w:t>
      </w:r>
      <w:hyperlink r:id="rId12" w:history="1">
        <w:r w:rsidR="00344DD6" w:rsidRPr="00344DD6">
          <w:rPr>
            <w:rStyle w:val="Hyperlink"/>
            <w:sz w:val="24"/>
            <w:szCs w:val="24"/>
          </w:rPr>
          <w:t>http://www.wpta.info/usa-florida</w:t>
        </w:r>
      </w:hyperlink>
      <w:r w:rsidR="00211959">
        <w:rPr>
          <w:sz w:val="24"/>
          <w:szCs w:val="24"/>
        </w:rPr>
        <w:t xml:space="preserve"> (in the area </w:t>
      </w:r>
      <w:r w:rsidR="00344DD6" w:rsidRPr="004947E0">
        <w:rPr>
          <w:color w:val="FF0000"/>
          <w:sz w:val="24"/>
          <w:szCs w:val="24"/>
        </w:rPr>
        <w:t>MEMBERSHIP</w:t>
      </w:r>
      <w:r w:rsidR="00344DD6">
        <w:rPr>
          <w:sz w:val="24"/>
          <w:szCs w:val="24"/>
        </w:rPr>
        <w:t xml:space="preserve"> </w:t>
      </w:r>
      <w:proofErr w:type="gramStart"/>
      <w:r w:rsidR="00344DD6">
        <w:rPr>
          <w:sz w:val="24"/>
          <w:szCs w:val="24"/>
        </w:rPr>
        <w:t>click</w:t>
      </w:r>
      <w:proofErr w:type="gramEnd"/>
      <w:r w:rsidR="00344DD6">
        <w:rPr>
          <w:sz w:val="24"/>
          <w:szCs w:val="24"/>
        </w:rPr>
        <w:t xml:space="preserve"> $25 to enroll).</w:t>
      </w:r>
      <w:r>
        <w:rPr>
          <w:sz w:val="24"/>
          <w:szCs w:val="24"/>
        </w:rPr>
        <w:t xml:space="preserve"> </w:t>
      </w:r>
    </w:p>
    <w:p w:rsidR="002A5735" w:rsidRDefault="002A5735">
      <w:pPr>
        <w:rPr>
          <w:sz w:val="24"/>
          <w:szCs w:val="24"/>
        </w:rPr>
      </w:pPr>
      <w:r>
        <w:rPr>
          <w:sz w:val="24"/>
          <w:szCs w:val="24"/>
        </w:rPr>
        <w:t>Stud</w:t>
      </w:r>
      <w:r w:rsidR="00344DD6">
        <w:rPr>
          <w:sz w:val="24"/>
          <w:szCs w:val="24"/>
        </w:rPr>
        <w:t>ents of the teacher, who is a</w:t>
      </w:r>
      <w:r>
        <w:rPr>
          <w:sz w:val="24"/>
          <w:szCs w:val="24"/>
        </w:rPr>
        <w:t xml:space="preserve"> member of WPTA USA-Florida, will pay </w:t>
      </w:r>
      <w:r w:rsidR="00344DD6">
        <w:rPr>
          <w:sz w:val="24"/>
          <w:szCs w:val="24"/>
        </w:rPr>
        <w:t xml:space="preserve">the </w:t>
      </w:r>
      <w:r>
        <w:rPr>
          <w:sz w:val="24"/>
          <w:szCs w:val="24"/>
        </w:rPr>
        <w:t>discounted Application fee.</w:t>
      </w:r>
      <w:r w:rsidR="00344DD6">
        <w:rPr>
          <w:sz w:val="24"/>
          <w:szCs w:val="24"/>
        </w:rPr>
        <w:t xml:space="preserve"> </w:t>
      </w:r>
    </w:p>
    <w:p w:rsidR="005316BA" w:rsidRDefault="005316BA">
      <w:pPr>
        <w:rPr>
          <w:sz w:val="24"/>
          <w:szCs w:val="24"/>
        </w:rPr>
      </w:pPr>
      <w:r>
        <w:rPr>
          <w:sz w:val="24"/>
          <w:szCs w:val="24"/>
        </w:rPr>
        <w:t xml:space="preserve">Adult students are welcome to join WPTA and receive the Application </w:t>
      </w:r>
      <w:proofErr w:type="gramStart"/>
      <w:r>
        <w:rPr>
          <w:sz w:val="24"/>
          <w:szCs w:val="24"/>
        </w:rPr>
        <w:t xml:space="preserve">discount </w:t>
      </w:r>
      <w:r w:rsidR="00DD4B9C">
        <w:rPr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well.</w:t>
      </w:r>
    </w:p>
    <w:p w:rsidR="00E24825" w:rsidRDefault="005316BA" w:rsidP="007D6B34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Pr="005316BA">
        <w:rPr>
          <w:color w:val="FF0000"/>
          <w:sz w:val="24"/>
          <w:szCs w:val="24"/>
        </w:rPr>
        <w:t xml:space="preserve">upload your video </w:t>
      </w:r>
      <w:r w:rsidRPr="004947E0">
        <w:rPr>
          <w:color w:val="FF0000"/>
          <w:sz w:val="24"/>
          <w:szCs w:val="24"/>
        </w:rPr>
        <w:t xml:space="preserve">on </w:t>
      </w:r>
      <w:proofErr w:type="spellStart"/>
      <w:r w:rsidRPr="004947E0">
        <w:rPr>
          <w:color w:val="FF0000"/>
          <w:sz w:val="24"/>
          <w:szCs w:val="24"/>
        </w:rPr>
        <w:t>Youtube</w:t>
      </w:r>
      <w:proofErr w:type="spellEnd"/>
      <w:r w:rsidRPr="004947E0">
        <w:rPr>
          <w:color w:val="FF0000"/>
          <w:sz w:val="24"/>
          <w:szCs w:val="24"/>
        </w:rPr>
        <w:t xml:space="preserve"> only</w:t>
      </w:r>
      <w:r>
        <w:rPr>
          <w:sz w:val="24"/>
          <w:szCs w:val="24"/>
        </w:rPr>
        <w:t xml:space="preserve">. </w:t>
      </w:r>
    </w:p>
    <w:p w:rsidR="005316BA" w:rsidRDefault="00E24825" w:rsidP="007D6B34">
      <w:pPr>
        <w:rPr>
          <w:sz w:val="24"/>
          <w:szCs w:val="24"/>
        </w:rPr>
      </w:pPr>
      <w:r>
        <w:rPr>
          <w:sz w:val="24"/>
          <w:szCs w:val="24"/>
        </w:rPr>
        <w:t xml:space="preserve">The participants will be judged by the </w:t>
      </w:r>
      <w:proofErr w:type="spellStart"/>
      <w:r>
        <w:rPr>
          <w:sz w:val="24"/>
          <w:szCs w:val="24"/>
        </w:rPr>
        <w:t>Interantional</w:t>
      </w:r>
      <w:proofErr w:type="spellEnd"/>
      <w:r>
        <w:rPr>
          <w:sz w:val="24"/>
          <w:szCs w:val="24"/>
        </w:rPr>
        <w:t xml:space="preserve"> jury.</w:t>
      </w:r>
      <w:bookmarkStart w:id="0" w:name="_GoBack"/>
      <w:bookmarkEnd w:id="0"/>
      <w:r w:rsidR="00B6173D">
        <w:rPr>
          <w:sz w:val="24"/>
          <w:szCs w:val="24"/>
        </w:rPr>
        <w:t xml:space="preserve"> </w:t>
      </w:r>
    </w:p>
    <w:p w:rsidR="002524C5" w:rsidRDefault="002524C5" w:rsidP="002524C5">
      <w:pPr>
        <w:jc w:val="center"/>
        <w:rPr>
          <w:sz w:val="24"/>
          <w:szCs w:val="24"/>
        </w:rPr>
      </w:pPr>
      <w:r>
        <w:rPr>
          <w:sz w:val="24"/>
          <w:szCs w:val="24"/>
        </w:rPr>
        <w:t>If</w:t>
      </w:r>
      <w:r w:rsidRPr="007D6B34">
        <w:rPr>
          <w:sz w:val="24"/>
          <w:szCs w:val="24"/>
        </w:rPr>
        <w:t xml:space="preserve"> you have any questions</w:t>
      </w:r>
      <w:r w:rsidR="00344DD6">
        <w:rPr>
          <w:sz w:val="24"/>
          <w:szCs w:val="24"/>
        </w:rPr>
        <w:t>,</w:t>
      </w:r>
      <w:r>
        <w:rPr>
          <w:sz w:val="24"/>
          <w:szCs w:val="24"/>
        </w:rPr>
        <w:t xml:space="preserve"> p</w:t>
      </w:r>
      <w:r w:rsidR="007D6B34" w:rsidRPr="007D6B34">
        <w:rPr>
          <w:sz w:val="24"/>
          <w:szCs w:val="24"/>
        </w:rPr>
        <w:t xml:space="preserve">lease contact the </w:t>
      </w:r>
      <w:r w:rsidR="008A40BD">
        <w:rPr>
          <w:sz w:val="24"/>
          <w:szCs w:val="24"/>
        </w:rPr>
        <w:t>WPTA-USA-FLORIDA P</w:t>
      </w:r>
      <w:r>
        <w:rPr>
          <w:sz w:val="24"/>
          <w:szCs w:val="24"/>
        </w:rPr>
        <w:t xml:space="preserve">resident and </w:t>
      </w:r>
      <w:r w:rsidR="007D6B34" w:rsidRPr="007D6B34">
        <w:rPr>
          <w:sz w:val="24"/>
          <w:szCs w:val="24"/>
        </w:rPr>
        <w:t xml:space="preserve">chairperson, </w:t>
      </w:r>
      <w:r>
        <w:rPr>
          <w:sz w:val="24"/>
          <w:szCs w:val="24"/>
        </w:rPr>
        <w:t xml:space="preserve">Dr. </w:t>
      </w:r>
      <w:r w:rsidR="007D6B34" w:rsidRPr="007D6B34">
        <w:rPr>
          <w:sz w:val="24"/>
          <w:szCs w:val="24"/>
        </w:rPr>
        <w:t>Raisa Isaacs</w:t>
      </w:r>
      <w:r>
        <w:rPr>
          <w:sz w:val="24"/>
          <w:szCs w:val="24"/>
        </w:rPr>
        <w:t>,</w:t>
      </w:r>
      <w:r w:rsidR="007D6B34" w:rsidRPr="007D6B34">
        <w:rPr>
          <w:sz w:val="24"/>
          <w:szCs w:val="24"/>
        </w:rPr>
        <w:t xml:space="preserve"> at </w:t>
      </w:r>
      <w:hyperlink r:id="rId13" w:tgtFrame="_blank" w:history="1">
        <w:r w:rsidR="007D6B34" w:rsidRPr="007D6B34">
          <w:rPr>
            <w:rStyle w:val="Hyperlink"/>
            <w:sz w:val="24"/>
            <w:szCs w:val="24"/>
          </w:rPr>
          <w:t>risaacsmusic@yourpianoteacher.com</w:t>
        </w:r>
      </w:hyperlink>
      <w:r w:rsidR="007D6B34" w:rsidRPr="007D6B34">
        <w:rPr>
          <w:sz w:val="24"/>
          <w:szCs w:val="24"/>
        </w:rPr>
        <w:t> </w:t>
      </w:r>
    </w:p>
    <w:p w:rsidR="007D6B34" w:rsidRPr="007D6B34" w:rsidRDefault="007D6B34" w:rsidP="007D6B34">
      <w:pPr>
        <w:rPr>
          <w:sz w:val="24"/>
          <w:szCs w:val="24"/>
        </w:rPr>
      </w:pPr>
      <w:r w:rsidRPr="007D6B34">
        <w:rPr>
          <w:sz w:val="24"/>
          <w:szCs w:val="24"/>
        </w:rPr>
        <w:t>   </w:t>
      </w:r>
    </w:p>
    <w:p w:rsidR="007D6B34" w:rsidRPr="007D6B34" w:rsidRDefault="007D6B34" w:rsidP="007D6B34">
      <w:pPr>
        <w:rPr>
          <w:sz w:val="24"/>
          <w:szCs w:val="24"/>
        </w:rPr>
      </w:pPr>
      <w:r w:rsidRPr="007D6B34">
        <w:rPr>
          <w:noProof/>
          <w:sz w:val="24"/>
          <w:szCs w:val="24"/>
        </w:rPr>
        <w:drawing>
          <wp:inline distT="0" distB="0" distL="0" distR="0">
            <wp:extent cx="8890" cy="8890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34" w:rsidRDefault="007D6B34" w:rsidP="0057049C">
      <w:pPr>
        <w:rPr>
          <w:sz w:val="24"/>
          <w:szCs w:val="24"/>
        </w:rPr>
      </w:pPr>
    </w:p>
    <w:p w:rsidR="008306A9" w:rsidRDefault="008306A9">
      <w:pPr>
        <w:rPr>
          <w:sz w:val="24"/>
          <w:szCs w:val="24"/>
        </w:rPr>
      </w:pPr>
    </w:p>
    <w:p w:rsidR="008306A9" w:rsidRPr="00E9633C" w:rsidRDefault="008306A9">
      <w:pPr>
        <w:rPr>
          <w:sz w:val="24"/>
          <w:szCs w:val="24"/>
        </w:rPr>
      </w:pPr>
    </w:p>
    <w:sectPr w:rsidR="008306A9" w:rsidRPr="00E9633C" w:rsidSect="00245A3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16" w:rsidRDefault="00B86716" w:rsidP="00344DD6">
      <w:pPr>
        <w:spacing w:after="0" w:line="240" w:lineRule="auto"/>
      </w:pPr>
      <w:r>
        <w:separator/>
      </w:r>
    </w:p>
  </w:endnote>
  <w:endnote w:type="continuationSeparator" w:id="0">
    <w:p w:rsidR="00B86716" w:rsidRDefault="00B86716" w:rsidP="0034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D6" w:rsidRDefault="00344D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D6" w:rsidRDefault="00344D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D6" w:rsidRDefault="00344D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16" w:rsidRDefault="00B86716" w:rsidP="00344DD6">
      <w:pPr>
        <w:spacing w:after="0" w:line="240" w:lineRule="auto"/>
      </w:pPr>
      <w:r>
        <w:separator/>
      </w:r>
    </w:p>
  </w:footnote>
  <w:footnote w:type="continuationSeparator" w:id="0">
    <w:p w:rsidR="00B86716" w:rsidRDefault="00B86716" w:rsidP="00344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D6" w:rsidRDefault="00344D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D6" w:rsidRDefault="00344D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D6" w:rsidRDefault="00344D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2N7M0Nbc0NzEzMrRQ0lEKTi0uzszPAykwrgUAVTunDSwAAAA="/>
  </w:docVars>
  <w:rsids>
    <w:rsidRoot w:val="00F36188"/>
    <w:rsid w:val="00131081"/>
    <w:rsid w:val="0013624C"/>
    <w:rsid w:val="00211959"/>
    <w:rsid w:val="00245A3C"/>
    <w:rsid w:val="002524C5"/>
    <w:rsid w:val="00292FF0"/>
    <w:rsid w:val="00295040"/>
    <w:rsid w:val="002A5735"/>
    <w:rsid w:val="002F6538"/>
    <w:rsid w:val="00316B66"/>
    <w:rsid w:val="00344DD6"/>
    <w:rsid w:val="0037238F"/>
    <w:rsid w:val="00392252"/>
    <w:rsid w:val="00411DA7"/>
    <w:rsid w:val="00443BE1"/>
    <w:rsid w:val="00454004"/>
    <w:rsid w:val="004947E0"/>
    <w:rsid w:val="004C7A62"/>
    <w:rsid w:val="005316BA"/>
    <w:rsid w:val="0057049C"/>
    <w:rsid w:val="00616028"/>
    <w:rsid w:val="00620B5A"/>
    <w:rsid w:val="00740E51"/>
    <w:rsid w:val="007D5DE5"/>
    <w:rsid w:val="007D6B34"/>
    <w:rsid w:val="007F401E"/>
    <w:rsid w:val="008306A9"/>
    <w:rsid w:val="008A40BD"/>
    <w:rsid w:val="00947455"/>
    <w:rsid w:val="00991C6E"/>
    <w:rsid w:val="00A138FC"/>
    <w:rsid w:val="00B3219F"/>
    <w:rsid w:val="00B6173D"/>
    <w:rsid w:val="00B7669B"/>
    <w:rsid w:val="00B84440"/>
    <w:rsid w:val="00B86716"/>
    <w:rsid w:val="00B96077"/>
    <w:rsid w:val="00C12906"/>
    <w:rsid w:val="00C96DB1"/>
    <w:rsid w:val="00DD4B9C"/>
    <w:rsid w:val="00E24825"/>
    <w:rsid w:val="00E9633C"/>
    <w:rsid w:val="00EB7752"/>
    <w:rsid w:val="00ED4EBC"/>
    <w:rsid w:val="00ED4F58"/>
    <w:rsid w:val="00EF1676"/>
    <w:rsid w:val="00F36188"/>
    <w:rsid w:val="00F57346"/>
    <w:rsid w:val="00FB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0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B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DD6"/>
  </w:style>
  <w:style w:type="paragraph" w:styleId="Footer">
    <w:name w:val="footer"/>
    <w:basedOn w:val="Normal"/>
    <w:link w:val="FooterChar"/>
    <w:uiPriority w:val="99"/>
    <w:unhideWhenUsed/>
    <w:rsid w:val="00344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DD6"/>
  </w:style>
  <w:style w:type="character" w:customStyle="1" w:styleId="Hyperlink0">
    <w:name w:val="Hyperlink.0"/>
    <w:basedOn w:val="Hyperlink"/>
    <w:rsid w:val="00DD4B9C"/>
    <w:rPr>
      <w:outline w:val="0"/>
      <w:shadow w:val="0"/>
      <w:emboss w:val="0"/>
      <w:imprint w:val="0"/>
      <w:color w:val="000000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C129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0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B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DD6"/>
  </w:style>
  <w:style w:type="paragraph" w:styleId="Footer">
    <w:name w:val="footer"/>
    <w:basedOn w:val="Normal"/>
    <w:link w:val="FooterChar"/>
    <w:uiPriority w:val="99"/>
    <w:unhideWhenUsed/>
    <w:rsid w:val="00344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DD6"/>
  </w:style>
  <w:style w:type="character" w:customStyle="1" w:styleId="Hyperlink0">
    <w:name w:val="Hyperlink.0"/>
    <w:basedOn w:val="Hyperlink"/>
    <w:rsid w:val="00DD4B9C"/>
    <w:rPr>
      <w:outline w:val="0"/>
      <w:shadow w:val="0"/>
      <w:emboss w:val="0"/>
      <w:imprint w:val="0"/>
      <w:color w:val="000000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C129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889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977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4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30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14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38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00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75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489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55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90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160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isaacsmusic@yourpianoteacher.com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wpta.info/usa-florid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pta.info/usa-florid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AE2EF-7308-4B3C-956E-FFB0DD8F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</dc:creator>
  <cp:lastModifiedBy>Raisa</cp:lastModifiedBy>
  <cp:revision>6</cp:revision>
  <dcterms:created xsi:type="dcterms:W3CDTF">2019-12-21T21:25:00Z</dcterms:created>
  <dcterms:modified xsi:type="dcterms:W3CDTF">2020-01-08T19:50:00Z</dcterms:modified>
</cp:coreProperties>
</file>